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6E628B">
        <w:rPr>
          <w:b/>
        </w:rPr>
        <w:t>26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847E6">
        <w:rPr>
          <w:b/>
        </w:rPr>
        <w:t xml:space="preserve"> /26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7847E6">
        <w:rPr>
          <w:lang w:val="en-US"/>
        </w:rPr>
        <w:t>26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C30122">
        <w:t>16</w:t>
      </w:r>
      <w:r w:rsidR="00CE72AB">
        <w:t>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7E51C7" w:rsidRDefault="00CC64A2" w:rsidP="00CE72AB">
      <w:pPr>
        <w:shd w:val="clear" w:color="auto" w:fill="FFFFFF"/>
        <w:spacing w:afterLines="150" w:after="360"/>
        <w:jc w:val="both"/>
      </w:pPr>
      <w:r>
        <w:t xml:space="preserve">2. </w:t>
      </w:r>
      <w:r w:rsidR="00554642" w:rsidRPr="007935EE">
        <w:t>Регистрация на застъпници</w:t>
      </w:r>
      <w:r w:rsidR="00554642">
        <w:t> </w:t>
      </w:r>
    </w:p>
    <w:p w:rsidR="008D67D9" w:rsidRPr="00C30122" w:rsidRDefault="008D67D9" w:rsidP="00CE72AB">
      <w:pPr>
        <w:shd w:val="clear" w:color="auto" w:fill="FFFFFF"/>
        <w:spacing w:afterLines="150" w:after="360"/>
        <w:jc w:val="both"/>
        <w:rPr>
          <w:lang w:val="en-US"/>
        </w:rPr>
      </w:pPr>
      <w:r>
        <w:t xml:space="preserve">3. </w:t>
      </w:r>
      <w:r w:rsidR="00C30122">
        <w:t>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AB6B65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AB6B65" w:rsidP="00872872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lastRenderedPageBreak/>
        <w:t>Гласували „ЗА”</w:t>
      </w:r>
      <w:r w:rsidR="00AB6B65">
        <w:rPr>
          <w:b/>
          <w:i/>
        </w:rPr>
        <w:t xml:space="preserve"> 11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ED1307" w:rsidRPr="00ED1307" w:rsidRDefault="00ED1307" w:rsidP="00ED1307">
      <w:pPr>
        <w:spacing w:after="150"/>
        <w:jc w:val="both"/>
      </w:pPr>
      <w:r w:rsidRPr="00ED1307">
        <w:t>ОТНОСНО: Предложение за промяна в състава на СИК №153700011 член от квотата на коалиция БСП ЗА БЪЛГАРИЯ</w:t>
      </w:r>
    </w:p>
    <w:p w:rsidR="00ED1307" w:rsidRPr="00ED1307" w:rsidRDefault="00ED1307" w:rsidP="00ED1307">
      <w:pPr>
        <w:spacing w:after="150"/>
        <w:ind w:firstLine="708"/>
        <w:jc w:val="both"/>
      </w:pPr>
      <w:r w:rsidRPr="00ED1307">
        <w:t>Постъпило е предложение от Ганка Нинова Василева – упълномощен представител на  коалиция БСП ЗА БЪЛГАРИЯ, заведено с вх. №164 от 26.10.2019 г. в ОИК – Червен бряг за промяна в състава на СИК </w:t>
      </w:r>
    </w:p>
    <w:p w:rsidR="00ED1307" w:rsidRPr="00ED1307" w:rsidRDefault="00ED1307" w:rsidP="00ED1307">
      <w:pPr>
        <w:spacing w:after="150"/>
        <w:jc w:val="both"/>
      </w:pPr>
      <w:r w:rsidRPr="00ED1307"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ED1307" w:rsidRPr="00ED1307" w:rsidRDefault="00ED1307" w:rsidP="00ED1307">
      <w:pPr>
        <w:spacing w:after="150"/>
        <w:jc w:val="both"/>
        <w:rPr>
          <w:b/>
          <w:bCs/>
        </w:rPr>
      </w:pPr>
    </w:p>
    <w:p w:rsidR="00ED1307" w:rsidRPr="00ED1307" w:rsidRDefault="00ED1307" w:rsidP="009F56E0">
      <w:pPr>
        <w:spacing w:after="150"/>
        <w:ind w:left="2832" w:firstLine="708"/>
        <w:jc w:val="both"/>
      </w:pPr>
      <w:r w:rsidRPr="00ED1307">
        <w:rPr>
          <w:b/>
          <w:bCs/>
        </w:rPr>
        <w:t>РЕШИ:</w:t>
      </w:r>
    </w:p>
    <w:p w:rsidR="00ED1307" w:rsidRPr="00ED1307" w:rsidRDefault="00ED1307" w:rsidP="00ED1307">
      <w:pPr>
        <w:spacing w:after="150"/>
        <w:jc w:val="both"/>
      </w:pPr>
      <w:r w:rsidRPr="00ED1307">
        <w:t>Освобождава Светла Георгиева Макавеева от квотата на  коалиция БСП ЗА БЪЛГАРИЯ – като Зам.- председател на СИК №153700011</w:t>
      </w:r>
    </w:p>
    <w:p w:rsidR="00ED1307" w:rsidRPr="00ED1307" w:rsidRDefault="00ED1307" w:rsidP="00ED1307">
      <w:pPr>
        <w:spacing w:after="150"/>
        <w:jc w:val="both"/>
      </w:pPr>
      <w:r w:rsidRPr="00ED1307">
        <w:t xml:space="preserve">Назначава </w:t>
      </w:r>
      <w:proofErr w:type="spellStart"/>
      <w:r w:rsidRPr="00ED1307">
        <w:t>Мариел</w:t>
      </w:r>
      <w:proofErr w:type="spellEnd"/>
      <w:r w:rsidRPr="00ED1307">
        <w:t xml:space="preserve"> Алеков Хасков от квотата на коалиция БСП ЗА БЪЛГАРИЯ – като Зам.- председател на СИК №153700011 </w:t>
      </w:r>
    </w:p>
    <w:p w:rsidR="00E234CB" w:rsidRDefault="00E234CB" w:rsidP="00E234CB">
      <w:pPr>
        <w:shd w:val="clear" w:color="auto" w:fill="FFFFFF"/>
        <w:spacing w:after="150"/>
        <w:jc w:val="both"/>
      </w:pPr>
      <w:r w:rsidRPr="00E234CB">
        <w:t>Решението подлежи на оспорване по реда на чл.88 от ИК.</w:t>
      </w:r>
    </w:p>
    <w:p w:rsidR="008C47D5" w:rsidRPr="00E234CB" w:rsidRDefault="008C47D5" w:rsidP="00E234CB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AB6B65" w:rsidP="008C47D5">
            <w:pPr>
              <w:jc w:val="center"/>
            </w:pPr>
            <w:r>
              <w:t>отсъства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AB6B65" w:rsidP="008C47D5">
            <w:pPr>
              <w:jc w:val="center"/>
            </w:pPr>
            <w:r>
              <w:t>отсъства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F56E0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150"/>
        <w:jc w:val="both"/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AB6B65" w:rsidP="008C47D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444AF6">
        <w:rPr>
          <w:b/>
          <w:i/>
        </w:rPr>
        <w:t xml:space="preserve">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8C47D5" w:rsidRPr="00C44896" w:rsidRDefault="008C47D5" w:rsidP="005C3E6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E72AB" w:rsidRDefault="00CE72AB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0C1EF0" w:rsidRDefault="00CC64A2" w:rsidP="00344D2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554642" w:rsidRPr="00554642" w:rsidRDefault="00554642" w:rsidP="00554642">
      <w:pPr>
        <w:spacing w:after="150" w:line="256" w:lineRule="auto"/>
        <w:jc w:val="both"/>
        <w:rPr>
          <w:rFonts w:eastAsia="Calibri"/>
          <w:lang w:eastAsia="en-US"/>
        </w:rPr>
      </w:pPr>
      <w:r w:rsidRPr="00554642">
        <w:t xml:space="preserve">ОТНОСНО: </w:t>
      </w:r>
      <w:r w:rsidRPr="00554642">
        <w:rPr>
          <w:rFonts w:eastAsia="Calibri"/>
          <w:lang w:eastAsia="en-US"/>
        </w:rPr>
        <w:t>Регистрация на застъпници на кандидатската листа на МК „НОВОТО ВРЕМЕ“</w:t>
      </w:r>
      <w:r w:rsidRPr="00554642">
        <w:rPr>
          <w:rFonts w:eastAsia="Calibri"/>
          <w:shd w:val="clear" w:color="auto" w:fill="FFFFFF"/>
          <w:lang w:eastAsia="en-US"/>
        </w:rPr>
        <w:t xml:space="preserve"> в </w:t>
      </w:r>
      <w:r w:rsidRPr="00554642">
        <w:rPr>
          <w:rFonts w:eastAsia="Calibri"/>
          <w:lang w:eastAsia="en-US"/>
        </w:rPr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554642" w:rsidRPr="00554642" w:rsidRDefault="00554642" w:rsidP="00554642">
      <w:pPr>
        <w:spacing w:after="150" w:line="256" w:lineRule="auto"/>
        <w:ind w:firstLine="708"/>
        <w:jc w:val="both"/>
        <w:rPr>
          <w:rFonts w:eastAsia="Calibri"/>
          <w:lang w:eastAsia="en-US"/>
        </w:rPr>
      </w:pPr>
      <w:r w:rsidRPr="00554642">
        <w:rPr>
          <w:rFonts w:eastAsia="Calibri"/>
          <w:lang w:eastAsia="en-US"/>
        </w:rPr>
        <w:t xml:space="preserve">Постъпило е заявление от МК „НОВОТО ВРЕМЕ“  заведено под № 17 от 26.10.2019 г. във Входящия регистър на застъпниците на ОИК – Червен бряг. Заявлението е подписано от Марио Киров Рангелов- с искане </w:t>
      </w:r>
      <w:r w:rsidRPr="00554642">
        <w:rPr>
          <w:rFonts w:eastAsia="Calibri"/>
          <w:b/>
          <w:bCs/>
          <w:lang w:eastAsia="en-US"/>
        </w:rPr>
        <w:t xml:space="preserve">4 (четири) </w:t>
      </w:r>
      <w:r w:rsidRPr="00554642">
        <w:rPr>
          <w:rFonts w:eastAsia="Calibri"/>
          <w:lang w:eastAsia="en-US"/>
        </w:rPr>
        <w:t>лица да бъдат регистрирани като застъпници на кандидатската листа на МК „НОВОТО ВРЕМЕ“</w:t>
      </w:r>
      <w:r w:rsidRPr="00554642">
        <w:rPr>
          <w:rFonts w:eastAsia="Calibri"/>
          <w:shd w:val="clear" w:color="auto" w:fill="FFFFFF"/>
          <w:lang w:eastAsia="en-US"/>
        </w:rPr>
        <w:t xml:space="preserve"> </w:t>
      </w:r>
      <w:r w:rsidRPr="00554642">
        <w:rPr>
          <w:rFonts w:eastAsia="Calibri"/>
          <w:lang w:eastAsia="en-US"/>
        </w:rPr>
        <w:t xml:space="preserve"> за листа на общински съветници в избирателните секции на територията на Община Червен бряг в изборите за общински съветници и кметове на 27 октомври 2019 г. </w:t>
      </w:r>
    </w:p>
    <w:p w:rsidR="00554642" w:rsidRPr="00554642" w:rsidRDefault="00554642" w:rsidP="00554642">
      <w:pPr>
        <w:spacing w:after="150" w:line="256" w:lineRule="auto"/>
        <w:jc w:val="both"/>
        <w:rPr>
          <w:rFonts w:eastAsia="Calibri"/>
          <w:lang w:eastAsia="en-US"/>
        </w:rPr>
      </w:pPr>
      <w:r w:rsidRPr="00554642">
        <w:rPr>
          <w:rFonts w:eastAsia="Calibri"/>
          <w:lang w:eastAsia="en-US"/>
        </w:rPr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554642" w:rsidRPr="00554642" w:rsidRDefault="00554642" w:rsidP="00554642">
      <w:pPr>
        <w:spacing w:after="150" w:line="256" w:lineRule="auto"/>
        <w:jc w:val="both"/>
        <w:rPr>
          <w:rFonts w:eastAsia="Calibri"/>
          <w:lang w:eastAsia="en-US"/>
        </w:rPr>
      </w:pPr>
    </w:p>
    <w:p w:rsidR="00554642" w:rsidRPr="00554642" w:rsidRDefault="00554642" w:rsidP="00554642">
      <w:pPr>
        <w:spacing w:after="150" w:line="256" w:lineRule="auto"/>
        <w:ind w:left="2832" w:firstLine="708"/>
        <w:jc w:val="both"/>
        <w:rPr>
          <w:rFonts w:eastAsia="Calibri"/>
          <w:lang w:eastAsia="en-US"/>
        </w:rPr>
      </w:pPr>
      <w:r w:rsidRPr="00554642">
        <w:rPr>
          <w:rFonts w:eastAsia="Calibri"/>
          <w:b/>
          <w:bCs/>
          <w:lang w:eastAsia="en-US"/>
        </w:rPr>
        <w:t>Р Е Ш И:</w:t>
      </w:r>
    </w:p>
    <w:p w:rsidR="00554642" w:rsidRPr="00554642" w:rsidRDefault="00554642" w:rsidP="00554642">
      <w:pPr>
        <w:spacing w:after="150" w:line="256" w:lineRule="auto"/>
        <w:jc w:val="both"/>
        <w:rPr>
          <w:rFonts w:eastAsia="Calibri"/>
          <w:lang w:eastAsia="en-US"/>
        </w:rPr>
      </w:pPr>
      <w:r w:rsidRPr="00554642">
        <w:rPr>
          <w:rFonts w:eastAsia="Calibri"/>
          <w:lang w:eastAsia="en-US"/>
        </w:rPr>
        <w:t>Регистрира като застъпници на МК „НОВОТО ВРЕМЕ“</w:t>
      </w:r>
      <w:r w:rsidRPr="00554642">
        <w:rPr>
          <w:rFonts w:eastAsia="Calibri"/>
          <w:shd w:val="clear" w:color="auto" w:fill="FFFFFF"/>
          <w:lang w:eastAsia="en-US"/>
        </w:rPr>
        <w:t xml:space="preserve"> </w:t>
      </w:r>
      <w:r w:rsidRPr="00554642">
        <w:rPr>
          <w:rFonts w:eastAsia="Calibri"/>
          <w:lang w:eastAsia="en-US"/>
        </w:rPr>
        <w:t>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6108"/>
      </w:tblGrid>
      <w:tr w:rsidR="00554642" w:rsidRPr="00554642" w:rsidTr="00554642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54642">
              <w:rPr>
                <w:rFonts w:eastAsia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54642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 име на застъпника</w:t>
            </w:r>
          </w:p>
        </w:tc>
      </w:tr>
      <w:tr w:rsidR="00554642" w:rsidRPr="00554642" w:rsidTr="00554642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>Снежана Енчева Цонкова</w:t>
            </w:r>
          </w:p>
        </w:tc>
      </w:tr>
      <w:tr w:rsidR="00554642" w:rsidRPr="00554642" w:rsidTr="00554642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 xml:space="preserve">Дафин </w:t>
            </w:r>
            <w:proofErr w:type="spellStart"/>
            <w:r w:rsidRPr="00554642">
              <w:rPr>
                <w:rFonts w:eastAsia="Calibri"/>
                <w:color w:val="000000"/>
                <w:lang w:eastAsia="en-US"/>
              </w:rPr>
              <w:t>Дунчев</w:t>
            </w:r>
            <w:proofErr w:type="spellEnd"/>
            <w:r w:rsidRPr="00554642">
              <w:rPr>
                <w:rFonts w:eastAsia="Calibri"/>
                <w:color w:val="000000"/>
                <w:lang w:eastAsia="en-US"/>
              </w:rPr>
              <w:t xml:space="preserve"> Маринов</w:t>
            </w:r>
          </w:p>
        </w:tc>
      </w:tr>
      <w:tr w:rsidR="00554642" w:rsidRPr="00554642" w:rsidTr="00554642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 xml:space="preserve">Красимир </w:t>
            </w:r>
            <w:proofErr w:type="spellStart"/>
            <w:r w:rsidRPr="00554642">
              <w:rPr>
                <w:rFonts w:eastAsia="Calibri"/>
                <w:color w:val="000000"/>
                <w:lang w:eastAsia="en-US"/>
              </w:rPr>
              <w:t>Огнемиров</w:t>
            </w:r>
            <w:proofErr w:type="spellEnd"/>
            <w:r w:rsidRPr="00554642">
              <w:rPr>
                <w:rFonts w:eastAsia="Calibri"/>
                <w:color w:val="000000"/>
                <w:lang w:eastAsia="en-US"/>
              </w:rPr>
              <w:t xml:space="preserve"> Генков</w:t>
            </w:r>
          </w:p>
        </w:tc>
      </w:tr>
      <w:tr w:rsidR="00554642" w:rsidRPr="00554642" w:rsidTr="00554642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42" w:rsidRPr="00554642" w:rsidRDefault="00554642" w:rsidP="005546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54642">
              <w:rPr>
                <w:rFonts w:eastAsia="Calibri"/>
                <w:color w:val="000000"/>
                <w:lang w:eastAsia="en-US"/>
              </w:rPr>
              <w:t>Татяна Милова Иванова</w:t>
            </w:r>
          </w:p>
        </w:tc>
      </w:tr>
    </w:tbl>
    <w:p w:rsidR="00554642" w:rsidRPr="00554642" w:rsidRDefault="00554642" w:rsidP="00554642">
      <w:pPr>
        <w:shd w:val="clear" w:color="auto" w:fill="FFFFFF"/>
        <w:jc w:val="both"/>
      </w:pPr>
    </w:p>
    <w:p w:rsidR="00554642" w:rsidRPr="00554642" w:rsidRDefault="00554642" w:rsidP="00554642">
      <w:pPr>
        <w:shd w:val="clear" w:color="auto" w:fill="FFFFFF"/>
      </w:pPr>
      <w:r w:rsidRPr="00554642">
        <w:t>Решението може да се обжалва пред Централната избирателна комисия в срок до три дни от обявяването му.</w:t>
      </w:r>
    </w:p>
    <w:p w:rsidR="00554642" w:rsidRPr="00554642" w:rsidRDefault="00554642" w:rsidP="00554642">
      <w:pPr>
        <w:shd w:val="clear" w:color="auto" w:fill="FFFFFF"/>
      </w:pP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F4CC0" w:rsidRPr="007935EE" w:rsidTr="00495A07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Гласуване на дневен ред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AB6B65" w:rsidP="00495A07">
            <w:pPr>
              <w:jc w:val="center"/>
            </w:pPr>
            <w:r>
              <w:t>отсъства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AB6B65" w:rsidP="00495A07">
            <w:pPr>
              <w:jc w:val="center"/>
            </w:pPr>
            <w:r>
              <w:t>отсъства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0A13FB" w:rsidP="00495A07">
            <w:pPr>
              <w:jc w:val="center"/>
            </w:pPr>
            <w:r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9F56E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847E6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847E6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lastRenderedPageBreak/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</w:tbl>
    <w:p w:rsidR="007847E6" w:rsidRDefault="007847E6" w:rsidP="00AF5DE7">
      <w:pPr>
        <w:jc w:val="both"/>
        <w:rPr>
          <w:b/>
          <w:i/>
        </w:rPr>
      </w:pPr>
    </w:p>
    <w:p w:rsidR="007847E6" w:rsidRDefault="007847E6" w:rsidP="00AF5DE7">
      <w:pPr>
        <w:jc w:val="both"/>
        <w:rPr>
          <w:b/>
          <w:i/>
        </w:rPr>
      </w:pPr>
    </w:p>
    <w:p w:rsidR="00495A07" w:rsidRPr="00495A07" w:rsidRDefault="00AB6B65" w:rsidP="00AF5DE7">
      <w:pPr>
        <w:jc w:val="both"/>
        <w:rPr>
          <w:b/>
          <w:i/>
        </w:rPr>
      </w:pPr>
      <w:r>
        <w:rPr>
          <w:b/>
          <w:i/>
        </w:rPr>
        <w:t>Гласували „ЗА” 11</w:t>
      </w:r>
      <w:r w:rsidR="00444AF6">
        <w:rPr>
          <w:b/>
          <w:i/>
        </w:rPr>
        <w:t xml:space="preserve"> </w:t>
      </w:r>
      <w:r w:rsidR="00495A07" w:rsidRPr="00495A07">
        <w:rPr>
          <w:b/>
          <w:i/>
        </w:rPr>
        <w:t xml:space="preserve"> членове / Гласували „ПРОТИВ” - няма</w:t>
      </w:r>
    </w:p>
    <w:p w:rsidR="001F4CC0" w:rsidRPr="007935EE" w:rsidRDefault="00495A07" w:rsidP="00AF5DE7">
      <w:pPr>
        <w:jc w:val="both"/>
      </w:pPr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61A74" wp14:editId="76817C39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076950" cy="2857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0EFDD" id="Право съединение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5pt" to="48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CC64A2" w:rsidRPr="005B7666" w:rsidRDefault="00CC64A2" w:rsidP="005B7666"/>
    <w:p w:rsidR="008D67D9" w:rsidRDefault="008D67D9" w:rsidP="008D67D9">
      <w:pPr>
        <w:shd w:val="clear" w:color="auto" w:fill="FFFFFF"/>
        <w:spacing w:after="150"/>
        <w:jc w:val="both"/>
      </w:pPr>
    </w:p>
    <w:p w:rsidR="008D67D9" w:rsidRDefault="008D67D9" w:rsidP="008D67D9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9F56E0" w:rsidRPr="009F56E0" w:rsidRDefault="009F56E0" w:rsidP="009F56E0">
      <w:pPr>
        <w:spacing w:after="150"/>
        <w:jc w:val="both"/>
      </w:pPr>
      <w:r w:rsidRPr="009F56E0">
        <w:t>ОТНОСНО: Разглеждане на постъпил сигнал с вх. № 159/25.10.2019 г. от Ганка Нинова Василева</w:t>
      </w:r>
      <w:r w:rsidR="00DC0218">
        <w:t xml:space="preserve"> </w:t>
      </w:r>
      <w:r w:rsidRPr="009F56E0">
        <w:t>– упълномощен представител на БСП ЗА БЪЛГАРИЯ - за поставен агитационен материал.</w:t>
      </w:r>
    </w:p>
    <w:p w:rsidR="009F56E0" w:rsidRPr="009F56E0" w:rsidRDefault="009F56E0" w:rsidP="009F56E0">
      <w:pPr>
        <w:spacing w:after="150"/>
        <w:jc w:val="both"/>
      </w:pPr>
      <w:r w:rsidRPr="009F56E0">
        <w:t xml:space="preserve">Постъпил е сигнал с вх. № 159/25.10.2019 г. от Ганка Нинова Василева– упълномощен представител на БСП ЗА БЪЛГАРИЯ - за поставен агитационен материал – тип билборд на ПП  ГЕРБ на  сградата на ПК „Митко Лаков“ в </w:t>
      </w:r>
      <w:proofErr w:type="spellStart"/>
      <w:r w:rsidRPr="009F56E0">
        <w:t>с.Чомаковци</w:t>
      </w:r>
      <w:proofErr w:type="spellEnd"/>
      <w:r w:rsidRPr="009F56E0">
        <w:t>, в нарушение с  разпоредбите на забраната на чл. 183 ал.4 и чл. 184 ал. 1 от ИК.</w:t>
      </w:r>
    </w:p>
    <w:p w:rsidR="009F56E0" w:rsidRPr="009F56E0" w:rsidRDefault="009F56E0" w:rsidP="009F56E0">
      <w:pPr>
        <w:spacing w:after="150"/>
        <w:jc w:val="both"/>
      </w:pPr>
      <w:r w:rsidRPr="009F56E0">
        <w:t xml:space="preserve">Съгласно разпоредбата на чл.183,ал.4 </w:t>
      </w:r>
      <w:r w:rsidRPr="009F56E0">
        <w:rPr>
          <w:shd w:val="clear" w:color="auto" w:fill="FEFEFE"/>
        </w:rPr>
        <w:t xml:space="preserve">се забранява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 А съгласно </w:t>
      </w:r>
      <w:r w:rsidRPr="009F56E0">
        <w:rPr>
          <w:bCs/>
        </w:rPr>
        <w:t>Чл. 184.</w:t>
      </w:r>
      <w:r w:rsidRPr="009F56E0">
        <w:rPr>
          <w:shd w:val="clear" w:color="auto" w:fill="FEFEFE"/>
        </w:rPr>
        <w:t xml:space="preserve"> Ал.1 Забранява се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:rsidR="009F56E0" w:rsidRPr="009F56E0" w:rsidRDefault="009F56E0" w:rsidP="009F56E0">
      <w:pPr>
        <w:shd w:val="clear" w:color="auto" w:fill="FFFFFF"/>
        <w:spacing w:after="150"/>
        <w:jc w:val="both"/>
      </w:pPr>
      <w:r w:rsidRPr="009F56E0">
        <w:rPr>
          <w:rFonts w:eastAsia="Calibri"/>
          <w:lang w:eastAsia="en-US"/>
        </w:rPr>
        <w:t>Предвид гореизложеното и на основание чл. 87, ал. 1, т. 22 от Изборния кодекс,</w:t>
      </w:r>
      <w:r w:rsidR="00F514EB">
        <w:rPr>
          <w:rFonts w:eastAsia="Calibri"/>
          <w:lang w:eastAsia="en-US"/>
        </w:rPr>
        <w:t xml:space="preserve"> представители на</w:t>
      </w:r>
      <w:r w:rsidRPr="009F56E0">
        <w:rPr>
          <w:rFonts w:eastAsia="Calibri"/>
          <w:lang w:eastAsia="en-US"/>
        </w:rPr>
        <w:t xml:space="preserve"> ОИК-Червен бряг</w:t>
      </w:r>
      <w:r w:rsidRPr="009F56E0">
        <w:t xml:space="preserve"> след извършена проверка</w:t>
      </w:r>
      <w:r w:rsidR="00F514EB">
        <w:t xml:space="preserve"> на място в с. Чомаковци</w:t>
      </w:r>
      <w:r w:rsidRPr="009F56E0">
        <w:t>, установи</w:t>
      </w:r>
      <w:r w:rsidR="00F514EB">
        <w:t>ха</w:t>
      </w:r>
      <w:r w:rsidRPr="009F56E0">
        <w:t xml:space="preserve">, че агитационните материали са  поставени при спазване на законовите изисквания и няма нарушение на разпоредбите на </w:t>
      </w:r>
      <w:r w:rsidRPr="009F56E0">
        <w:rPr>
          <w:rFonts w:eastAsia="Calibri"/>
          <w:lang w:eastAsia="en-US"/>
        </w:rPr>
        <w:t xml:space="preserve">чл.183,ал.4 и </w:t>
      </w:r>
      <w:r w:rsidRPr="009F56E0">
        <w:rPr>
          <w:rFonts w:eastAsia="Calibri"/>
          <w:bCs/>
          <w:lang w:eastAsia="en-US"/>
        </w:rPr>
        <w:t xml:space="preserve">Чл. 184, ал.1 от ИК, вследствие на което </w:t>
      </w:r>
      <w:r w:rsidRPr="009F56E0">
        <w:rPr>
          <w:rFonts w:eastAsia="Calibri"/>
          <w:lang w:eastAsia="en-US"/>
        </w:rPr>
        <w:t>ОИК-Червен бряг</w:t>
      </w:r>
    </w:p>
    <w:p w:rsidR="009F56E0" w:rsidRPr="009F56E0" w:rsidRDefault="009F56E0" w:rsidP="009F56E0">
      <w:pPr>
        <w:spacing w:after="150"/>
        <w:jc w:val="both"/>
      </w:pPr>
    </w:p>
    <w:p w:rsidR="009F56E0" w:rsidRPr="009F56E0" w:rsidRDefault="009F56E0" w:rsidP="009F56E0">
      <w:pPr>
        <w:shd w:val="clear" w:color="auto" w:fill="FFFFFF"/>
        <w:spacing w:after="150"/>
        <w:ind w:left="2832" w:firstLine="708"/>
        <w:jc w:val="both"/>
        <w:rPr>
          <w:b/>
        </w:rPr>
      </w:pPr>
      <w:r w:rsidRPr="009F56E0">
        <w:rPr>
          <w:b/>
        </w:rPr>
        <w:t>РЕШИ:</w:t>
      </w:r>
    </w:p>
    <w:p w:rsidR="009F56E0" w:rsidRPr="009F56E0" w:rsidRDefault="009F56E0" w:rsidP="009F56E0">
      <w:pPr>
        <w:spacing w:after="150"/>
        <w:jc w:val="both"/>
      </w:pPr>
      <w:r w:rsidRPr="009F56E0">
        <w:t xml:space="preserve">Поставеният агитационен материал тип билборд на ПП „ГЕРБ“ на  сградата на ПК „Митко Лаков“ в </w:t>
      </w:r>
      <w:proofErr w:type="spellStart"/>
      <w:r w:rsidRPr="009F56E0">
        <w:t>с.Чомаковци</w:t>
      </w:r>
      <w:proofErr w:type="spellEnd"/>
      <w:r w:rsidRPr="009F56E0">
        <w:t xml:space="preserve"> се намира на повече от 50 метра от входа на сградите в които се помещават Секционни Избирателни Комисии: 153700038 и 153700039, с което няма нарушение на  чл. 183 ал.4 и чл. 184 ал. 1 от ИК и на Решение №794-МИ/27</w:t>
      </w:r>
      <w:r w:rsidR="00DC0218">
        <w:t>.08.2019г. на ЦИК и не противоре</w:t>
      </w:r>
      <w:r w:rsidRPr="009F56E0">
        <w:t xml:space="preserve">чи на указаното в заповед № РД – 09-491 от 10.09.2019г. на </w:t>
      </w:r>
      <w:proofErr w:type="spellStart"/>
      <w:r w:rsidRPr="009F56E0">
        <w:t>ВрИД</w:t>
      </w:r>
      <w:proofErr w:type="spellEnd"/>
      <w:r w:rsidRPr="009F56E0">
        <w:t xml:space="preserve"> км</w:t>
      </w:r>
      <w:r w:rsidR="00DC0218">
        <w:t>ета на община Червен бряг място.</w:t>
      </w:r>
    </w:p>
    <w:p w:rsidR="009F56E0" w:rsidRPr="009F56E0" w:rsidRDefault="009F56E0" w:rsidP="009F56E0">
      <w:pPr>
        <w:shd w:val="clear" w:color="auto" w:fill="FFFFFF"/>
        <w:spacing w:after="150"/>
        <w:jc w:val="both"/>
      </w:pPr>
      <w:r w:rsidRPr="009F56E0">
        <w:t> </w:t>
      </w:r>
    </w:p>
    <w:p w:rsidR="006E628B" w:rsidRDefault="009F56E0" w:rsidP="009F56E0">
      <w:pPr>
        <w:shd w:val="clear" w:color="auto" w:fill="FFFFFF"/>
        <w:spacing w:after="150"/>
        <w:jc w:val="both"/>
      </w:pPr>
      <w:r w:rsidRPr="009F56E0">
        <w:t>Решението може да се обжалва пред Централната избирателна комисия в срок до три дни от обявяването му.</w:t>
      </w:r>
    </w:p>
    <w:p w:rsidR="008D67D9" w:rsidRPr="007935EE" w:rsidRDefault="008D67D9" w:rsidP="008D67D9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D67D9" w:rsidRPr="007935EE" w:rsidRDefault="008D67D9" w:rsidP="008D67D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D67D9" w:rsidRPr="007935EE" w:rsidTr="00682A9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D9" w:rsidRPr="007935EE" w:rsidRDefault="008D67D9" w:rsidP="00682A95">
            <w:pPr>
              <w:jc w:val="center"/>
            </w:pPr>
            <w:r w:rsidRPr="007935EE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D9" w:rsidRPr="007935EE" w:rsidRDefault="008D67D9" w:rsidP="00682A95">
            <w:pPr>
              <w:jc w:val="center"/>
            </w:pPr>
            <w:r w:rsidRPr="007935EE">
              <w:t>Гласуване на дневен ред</w:t>
            </w:r>
          </w:p>
        </w:tc>
      </w:tr>
      <w:tr w:rsidR="008D67D9" w:rsidRPr="007935EE" w:rsidTr="00682A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AB6B65" w:rsidP="00682A95">
            <w:pPr>
              <w:jc w:val="center"/>
            </w:pPr>
            <w:r>
              <w:t>отсъства</w:t>
            </w:r>
          </w:p>
        </w:tc>
      </w:tr>
      <w:tr w:rsidR="008D67D9" w:rsidRPr="007935EE" w:rsidTr="00682A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AB6B65" w:rsidP="00682A95">
            <w:pPr>
              <w:jc w:val="center"/>
            </w:pPr>
            <w:r>
              <w:t>отсъства</w:t>
            </w:r>
            <w:bookmarkStart w:id="0" w:name="_GoBack"/>
            <w:bookmarkEnd w:id="0"/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D9" w:rsidRPr="007935EE" w:rsidRDefault="008D67D9" w:rsidP="00682A9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9F56E0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  <w:tr w:rsidR="008D67D9" w:rsidRPr="007935EE" w:rsidTr="00682A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D9" w:rsidRPr="007935EE" w:rsidRDefault="008D67D9" w:rsidP="00682A9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D9" w:rsidRPr="007935EE" w:rsidRDefault="008D67D9" w:rsidP="00682A95">
            <w:pPr>
              <w:jc w:val="center"/>
            </w:pPr>
            <w:r w:rsidRPr="007935EE">
              <w:t>ЗА</w:t>
            </w:r>
          </w:p>
        </w:tc>
      </w:tr>
    </w:tbl>
    <w:p w:rsidR="008D67D9" w:rsidRPr="007935EE" w:rsidRDefault="008D67D9" w:rsidP="008D67D9">
      <w:pPr>
        <w:spacing w:after="150"/>
      </w:pPr>
    </w:p>
    <w:p w:rsidR="008D67D9" w:rsidRPr="007935EE" w:rsidRDefault="008D67D9" w:rsidP="008D67D9">
      <w:pPr>
        <w:shd w:val="clear" w:color="auto" w:fill="FFFFFF"/>
        <w:spacing w:after="150"/>
        <w:jc w:val="both"/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8D67D9" w:rsidRDefault="008D67D9" w:rsidP="008D67D9">
      <w:pPr>
        <w:jc w:val="both"/>
        <w:rPr>
          <w:b/>
          <w:i/>
        </w:rPr>
      </w:pPr>
    </w:p>
    <w:p w:rsidR="00DC0218" w:rsidRDefault="00DC0218" w:rsidP="008D67D9">
      <w:pPr>
        <w:jc w:val="both"/>
        <w:rPr>
          <w:b/>
          <w:i/>
        </w:rPr>
      </w:pPr>
    </w:p>
    <w:p w:rsidR="00DC0218" w:rsidRDefault="00DC0218" w:rsidP="008D67D9">
      <w:pPr>
        <w:jc w:val="both"/>
        <w:rPr>
          <w:b/>
          <w:i/>
        </w:rPr>
      </w:pPr>
    </w:p>
    <w:p w:rsidR="00DC0218" w:rsidRDefault="00DC0218" w:rsidP="008D67D9">
      <w:pPr>
        <w:jc w:val="both"/>
        <w:rPr>
          <w:b/>
          <w:i/>
        </w:rPr>
      </w:pPr>
    </w:p>
    <w:p w:rsidR="00DC0218" w:rsidRDefault="00DC0218" w:rsidP="008D67D9">
      <w:pPr>
        <w:jc w:val="both"/>
        <w:rPr>
          <w:b/>
          <w:i/>
        </w:rPr>
      </w:pPr>
    </w:p>
    <w:p w:rsidR="008D67D9" w:rsidRDefault="009F56E0" w:rsidP="008D67D9">
      <w:pPr>
        <w:jc w:val="both"/>
        <w:rPr>
          <w:b/>
          <w:i/>
        </w:rPr>
      </w:pPr>
      <w:r>
        <w:rPr>
          <w:b/>
          <w:i/>
        </w:rPr>
        <w:t>Гласували „ЗА” 13</w:t>
      </w:r>
      <w:r w:rsidR="00444AF6">
        <w:rPr>
          <w:b/>
          <w:i/>
        </w:rPr>
        <w:t xml:space="preserve"> </w:t>
      </w:r>
      <w:r w:rsidR="008D67D9" w:rsidRPr="00495A07">
        <w:rPr>
          <w:b/>
          <w:i/>
        </w:rPr>
        <w:t xml:space="preserve"> членове / Гласували „ПРОТИВ” </w:t>
      </w:r>
      <w:r w:rsidR="008D67D9">
        <w:rPr>
          <w:b/>
          <w:i/>
        </w:rPr>
        <w:t>– няма</w:t>
      </w:r>
    </w:p>
    <w:p w:rsidR="008D67D9" w:rsidRPr="005B7666" w:rsidRDefault="008D67D9" w:rsidP="008D67D9">
      <w:r w:rsidRPr="007935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819A6" wp14:editId="336CA4E3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076950" cy="2857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1084E" id="Право съединение 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47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8D67D9" w:rsidRDefault="008D67D9" w:rsidP="005C3E6A">
      <w:pPr>
        <w:shd w:val="clear" w:color="auto" w:fill="FFFFFF"/>
        <w:spacing w:after="150"/>
        <w:jc w:val="both"/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30122">
        <w:rPr>
          <w:b/>
          <w:i/>
        </w:rPr>
        <w:t>бряг в 17:00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ED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C6" w:rsidRDefault="00CC71C6" w:rsidP="004F3587">
      <w:r>
        <w:separator/>
      </w:r>
    </w:p>
  </w:endnote>
  <w:endnote w:type="continuationSeparator" w:id="0">
    <w:p w:rsidR="00CC71C6" w:rsidRDefault="00CC71C6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65">
          <w:rPr>
            <w:noProof/>
          </w:rPr>
          <w:t>5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C6" w:rsidRDefault="00CC71C6" w:rsidP="004F3587">
      <w:r>
        <w:separator/>
      </w:r>
    </w:p>
  </w:footnote>
  <w:footnote w:type="continuationSeparator" w:id="0">
    <w:p w:rsidR="00CC71C6" w:rsidRDefault="00CC71C6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816B8"/>
    <w:rsid w:val="002902EE"/>
    <w:rsid w:val="002908DD"/>
    <w:rsid w:val="00293C16"/>
    <w:rsid w:val="00297FF9"/>
    <w:rsid w:val="002B5D25"/>
    <w:rsid w:val="002C0540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4722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C7E45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4642"/>
    <w:rsid w:val="005566BF"/>
    <w:rsid w:val="0056131D"/>
    <w:rsid w:val="00561CD4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E628B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D44FE"/>
    <w:rsid w:val="007E1402"/>
    <w:rsid w:val="007E232A"/>
    <w:rsid w:val="007E51C7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47D5"/>
    <w:rsid w:val="008C578E"/>
    <w:rsid w:val="008C69E3"/>
    <w:rsid w:val="008C72E5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F7A"/>
    <w:rsid w:val="009E3ED9"/>
    <w:rsid w:val="009E6F02"/>
    <w:rsid w:val="009F1E26"/>
    <w:rsid w:val="009F56E0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221F"/>
    <w:rsid w:val="00B43C76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0122"/>
    <w:rsid w:val="00C322B9"/>
    <w:rsid w:val="00C43D55"/>
    <w:rsid w:val="00C44896"/>
    <w:rsid w:val="00C84022"/>
    <w:rsid w:val="00C917FC"/>
    <w:rsid w:val="00C93D03"/>
    <w:rsid w:val="00CA5979"/>
    <w:rsid w:val="00CA664F"/>
    <w:rsid w:val="00CB3BF5"/>
    <w:rsid w:val="00CB4D90"/>
    <w:rsid w:val="00CC4781"/>
    <w:rsid w:val="00CC64A2"/>
    <w:rsid w:val="00CC71C6"/>
    <w:rsid w:val="00CD0DDD"/>
    <w:rsid w:val="00CD52D6"/>
    <w:rsid w:val="00CE42D2"/>
    <w:rsid w:val="00CE72AB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C0218"/>
    <w:rsid w:val="00DC555D"/>
    <w:rsid w:val="00DD54BD"/>
    <w:rsid w:val="00DE648C"/>
    <w:rsid w:val="00DE76C8"/>
    <w:rsid w:val="00E06295"/>
    <w:rsid w:val="00E139AE"/>
    <w:rsid w:val="00E16D7D"/>
    <w:rsid w:val="00E22310"/>
    <w:rsid w:val="00E234CB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D21C-1A81-4B6C-9596-6513BCAA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cp:lastPrinted>2019-10-21T06:37:00Z</cp:lastPrinted>
  <dcterms:created xsi:type="dcterms:W3CDTF">2019-10-26T09:19:00Z</dcterms:created>
  <dcterms:modified xsi:type="dcterms:W3CDTF">2019-10-26T13:59:00Z</dcterms:modified>
</cp:coreProperties>
</file>