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9" w:rsidRPr="00B72121" w:rsidRDefault="00F52D19" w:rsidP="00F52D19">
      <w:pPr>
        <w:jc w:val="center"/>
      </w:pPr>
      <w:r w:rsidRPr="00B72121">
        <w:t>ОБЩИНСКА ИЗБИРАТЕЛНА КОМИСИЯ ЧЕРВЕН БРЯГ</w:t>
      </w:r>
    </w:p>
    <w:p w:rsidR="00F52D19" w:rsidRPr="00B72121" w:rsidRDefault="00F52D19" w:rsidP="00F52D19">
      <w:pPr>
        <w:jc w:val="center"/>
        <w:rPr>
          <w:b/>
        </w:rPr>
      </w:pPr>
      <w:r w:rsidRPr="00B72121">
        <w:rPr>
          <w:noProof/>
        </w:rPr>
        <mc:AlternateContent>
          <mc:Choice Requires="wps">
            <w:drawing>
              <wp:anchor distT="0" distB="0" distL="114300" distR="114300" simplePos="0" relativeHeight="251694080" behindDoc="0" locked="0" layoutInCell="1" allowOverlap="1" wp14:anchorId="47415A00" wp14:editId="31269222">
                <wp:simplePos x="0" y="0"/>
                <wp:positionH relativeFrom="column">
                  <wp:posOffset>-880746</wp:posOffset>
                </wp:positionH>
                <wp:positionV relativeFrom="paragraph">
                  <wp:posOffset>311150</wp:posOffset>
                </wp:positionV>
                <wp:extent cx="7572375" cy="9525"/>
                <wp:effectExtent l="0" t="0" r="28575" b="28575"/>
                <wp:wrapNone/>
                <wp:docPr id="7" name="Право съединение 7"/>
                <wp:cNvGraphicFramePr/>
                <a:graphic xmlns:a="http://schemas.openxmlformats.org/drawingml/2006/main">
                  <a:graphicData uri="http://schemas.microsoft.com/office/word/2010/wordprocessingShape">
                    <wps:wsp>
                      <wps:cNvCnPr/>
                      <wps:spPr>
                        <a:xfrm>
                          <a:off x="0" y="0"/>
                          <a:ext cx="75723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117FCA3" id="Право съединение 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9.35pt,24.5pt" to="526.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" strokecolor="black [3213]" strokeweight=".25pt">
                <v:stroke joinstyle="miter"/>
              </v:line>
            </w:pict>
          </mc:Fallback>
        </mc:AlternateContent>
      </w:r>
      <w:r w:rsidRPr="00B72121">
        <w:t>МЕСТНИ ИЗБОРИ 2019</w:t>
      </w:r>
    </w:p>
    <w:p w:rsidR="00F52D19" w:rsidRPr="00B72121" w:rsidRDefault="00F52D19" w:rsidP="00F52D19">
      <w:pPr>
        <w:spacing w:after="173"/>
        <w:ind w:left="56" w:right="50" w:hanging="10"/>
        <w:jc w:val="center"/>
        <w:rPr>
          <w:b/>
        </w:rPr>
      </w:pPr>
    </w:p>
    <w:p w:rsidR="004F3587" w:rsidRPr="00B72121" w:rsidRDefault="004F3587" w:rsidP="004F3587">
      <w:pPr>
        <w:autoSpaceDE w:val="0"/>
        <w:autoSpaceDN w:val="0"/>
        <w:adjustRightInd w:val="0"/>
        <w:jc w:val="center"/>
        <w:rPr>
          <w:b/>
        </w:rPr>
      </w:pPr>
      <w:r w:rsidRPr="00B72121">
        <w:rPr>
          <w:b/>
        </w:rPr>
        <w:t xml:space="preserve">ПРОТОКОЛ  № </w:t>
      </w:r>
      <w:r w:rsidR="00ED196C">
        <w:rPr>
          <w:b/>
        </w:rPr>
        <w:t>4</w:t>
      </w:r>
      <w:r w:rsidR="00822404">
        <w:rPr>
          <w:b/>
        </w:rPr>
        <w:t>4</w:t>
      </w:r>
      <w:r w:rsidR="00D92706" w:rsidRPr="00B72121">
        <w:rPr>
          <w:b/>
        </w:rPr>
        <w:t>-</w:t>
      </w:r>
      <w:r w:rsidR="007A1FF1" w:rsidRPr="00B72121">
        <w:rPr>
          <w:b/>
        </w:rPr>
        <w:t>МИ</w:t>
      </w:r>
      <w:r w:rsidR="00822404">
        <w:rPr>
          <w:b/>
        </w:rPr>
        <w:t xml:space="preserve"> / 26</w:t>
      </w:r>
      <w:r w:rsidR="00CF306F">
        <w:rPr>
          <w:b/>
        </w:rPr>
        <w:t>.11</w:t>
      </w:r>
      <w:r w:rsidRPr="00B72121">
        <w:rPr>
          <w:b/>
        </w:rPr>
        <w:t>.201</w:t>
      </w:r>
      <w:r w:rsidRPr="00B72121">
        <w:rPr>
          <w:b/>
          <w:lang w:val="en-US"/>
        </w:rPr>
        <w:t>9</w:t>
      </w:r>
      <w:r w:rsidRPr="00B72121">
        <w:rPr>
          <w:b/>
        </w:rPr>
        <w:t>г.</w:t>
      </w:r>
    </w:p>
    <w:p w:rsidR="004F3587" w:rsidRPr="00B72121" w:rsidRDefault="004F3587" w:rsidP="004F3587">
      <w:pPr>
        <w:autoSpaceDE w:val="0"/>
        <w:autoSpaceDN w:val="0"/>
        <w:adjustRightInd w:val="0"/>
        <w:jc w:val="center"/>
        <w:rPr>
          <w:b/>
          <w:lang w:val="ru-RU"/>
        </w:rPr>
      </w:pPr>
    </w:p>
    <w:p w:rsidR="004F3587" w:rsidRPr="008B4A5B" w:rsidRDefault="004F3587" w:rsidP="00D053AB">
      <w:pPr>
        <w:autoSpaceDE w:val="0"/>
        <w:autoSpaceDN w:val="0"/>
        <w:adjustRightInd w:val="0"/>
        <w:jc w:val="center"/>
        <w:rPr>
          <w:lang w:val="ru-RU"/>
        </w:rPr>
      </w:pPr>
      <w:r w:rsidRPr="008B4A5B">
        <w:t xml:space="preserve">от заседание на ОИК – </w:t>
      </w:r>
      <w:r w:rsidR="0070237A" w:rsidRPr="008B4A5B">
        <w:t>Червен бряг</w:t>
      </w:r>
      <w:r w:rsidRPr="008B4A5B">
        <w:t>, назначена от ЦИК с Решение  №</w:t>
      </w:r>
      <w:r w:rsidR="00623812" w:rsidRPr="008B4A5B">
        <w:t xml:space="preserve"> </w:t>
      </w:r>
      <w:r w:rsidR="0070237A" w:rsidRPr="008B4A5B">
        <w:rPr>
          <w:lang w:val="en-US"/>
        </w:rPr>
        <w:t>674</w:t>
      </w:r>
      <w:r w:rsidRPr="008B4A5B">
        <w:t xml:space="preserve">-МИ от </w:t>
      </w:r>
      <w:r w:rsidR="0070237A" w:rsidRPr="008B4A5B">
        <w:rPr>
          <w:lang w:val="en-US"/>
        </w:rPr>
        <w:t>23</w:t>
      </w:r>
      <w:r w:rsidR="0070237A" w:rsidRPr="008B4A5B">
        <w:t>.08</w:t>
      </w:r>
      <w:r w:rsidRPr="008B4A5B">
        <w:t>.201</w:t>
      </w:r>
      <w:r w:rsidRPr="008B4A5B">
        <w:rPr>
          <w:lang w:val="en-US"/>
        </w:rPr>
        <w:t>9</w:t>
      </w:r>
      <w:r w:rsidRPr="008B4A5B">
        <w:t xml:space="preserve">г., състояло се на </w:t>
      </w:r>
      <w:r w:rsidR="00822404" w:rsidRPr="008B4A5B">
        <w:t>26</w:t>
      </w:r>
      <w:r w:rsidR="00CF306F" w:rsidRPr="008B4A5B">
        <w:t>.11</w:t>
      </w:r>
      <w:r w:rsidRPr="008B4A5B">
        <w:t>.201</w:t>
      </w:r>
      <w:r w:rsidRPr="008B4A5B">
        <w:rPr>
          <w:lang w:val="en-US"/>
        </w:rPr>
        <w:t>9</w:t>
      </w:r>
      <w:r w:rsidR="00ED196C" w:rsidRPr="008B4A5B">
        <w:t xml:space="preserve"> г. от </w:t>
      </w:r>
      <w:r w:rsidR="00A62F04" w:rsidRPr="008B4A5B">
        <w:t>1</w:t>
      </w:r>
      <w:r w:rsidR="00822404" w:rsidRPr="008B4A5B">
        <w:t>5</w:t>
      </w:r>
      <w:r w:rsidR="00A62F04" w:rsidRPr="008B4A5B">
        <w:t>:00</w:t>
      </w:r>
      <w:r w:rsidRPr="008B4A5B">
        <w:t xml:space="preserve"> часа  в гр. Червен бряг, ул. „Антим 1” №1</w:t>
      </w:r>
    </w:p>
    <w:p w:rsidR="004F3587" w:rsidRPr="008B4A5B" w:rsidRDefault="004F3587" w:rsidP="004F3587">
      <w:pPr>
        <w:autoSpaceDE w:val="0"/>
        <w:autoSpaceDN w:val="0"/>
        <w:adjustRightInd w:val="0"/>
        <w:jc w:val="center"/>
        <w:rPr>
          <w:lang w:val="ru-RU"/>
        </w:rPr>
      </w:pPr>
    </w:p>
    <w:p w:rsidR="00872872" w:rsidRPr="008B4A5B" w:rsidRDefault="005378BD" w:rsidP="009E6F02">
      <w:pPr>
        <w:spacing w:after="90" w:line="259" w:lineRule="auto"/>
        <w:jc w:val="both"/>
        <w:rPr>
          <w:rFonts w:eastAsiaTheme="minorHAnsi"/>
          <w:i/>
          <w:lang w:eastAsia="en-US"/>
        </w:rPr>
      </w:pPr>
      <w:r w:rsidRPr="008B4A5B">
        <w:rPr>
          <w:rFonts w:eastAsiaTheme="minorHAnsi"/>
          <w:i/>
          <w:lang w:eastAsia="en-US"/>
        </w:rPr>
        <w:t xml:space="preserve">ПРИСЪСТВАХА: Петя Иванова, </w:t>
      </w:r>
      <w:r w:rsidR="00872872" w:rsidRPr="008B4A5B">
        <w:rPr>
          <w:rFonts w:eastAsiaTheme="minorHAnsi"/>
          <w:i/>
          <w:lang w:eastAsia="en-US"/>
        </w:rPr>
        <w:t xml:space="preserve">Веселин Костов, </w:t>
      </w:r>
      <w:r w:rsidRPr="008B4A5B">
        <w:rPr>
          <w:rFonts w:eastAsiaTheme="minorHAnsi"/>
          <w:i/>
          <w:lang w:eastAsia="en-US"/>
        </w:rPr>
        <w:t xml:space="preserve">Вергиния Дамянова, </w:t>
      </w:r>
      <w:r w:rsidR="00444AF6" w:rsidRPr="008B4A5B">
        <w:rPr>
          <w:rFonts w:eastAsiaTheme="minorHAnsi"/>
          <w:i/>
          <w:lang w:eastAsia="en-US"/>
        </w:rPr>
        <w:t xml:space="preserve">Мими Велева, </w:t>
      </w:r>
      <w:r w:rsidR="00B43C76" w:rsidRPr="008B4A5B">
        <w:rPr>
          <w:rFonts w:eastAsiaTheme="minorHAnsi"/>
          <w:i/>
          <w:lang w:eastAsia="en-US"/>
        </w:rPr>
        <w:t>Юлия Мартинова</w:t>
      </w:r>
      <w:r w:rsidR="00087819" w:rsidRPr="008B4A5B">
        <w:rPr>
          <w:rFonts w:eastAsiaTheme="minorHAnsi"/>
          <w:i/>
          <w:lang w:eastAsia="en-US"/>
        </w:rPr>
        <w:t>, Димитринка Иванова</w:t>
      </w:r>
      <w:r w:rsidR="005C3E6A" w:rsidRPr="008B4A5B">
        <w:rPr>
          <w:rFonts w:eastAsiaTheme="minorHAnsi"/>
          <w:i/>
          <w:lang w:eastAsia="en-US"/>
        </w:rPr>
        <w:t>,</w:t>
      </w:r>
      <w:r w:rsidR="00015836" w:rsidRPr="008B4A5B">
        <w:rPr>
          <w:rFonts w:eastAsiaTheme="minorHAnsi"/>
          <w:i/>
          <w:lang w:eastAsia="en-US"/>
        </w:rPr>
        <w:t xml:space="preserve"> Валя Димитрова, Иванка Петрова</w:t>
      </w:r>
      <w:r w:rsidR="005C3E6A" w:rsidRPr="008B4A5B">
        <w:rPr>
          <w:rFonts w:eastAsiaTheme="minorHAnsi"/>
          <w:i/>
          <w:lang w:eastAsia="en-US"/>
        </w:rPr>
        <w:t>, Бойко Бойков</w:t>
      </w:r>
      <w:r w:rsidR="000A13FB" w:rsidRPr="008B4A5B">
        <w:rPr>
          <w:rFonts w:eastAsiaTheme="minorHAnsi"/>
          <w:i/>
          <w:lang w:eastAsia="en-US"/>
        </w:rPr>
        <w:t xml:space="preserve">, </w:t>
      </w:r>
      <w:r w:rsidR="00354722" w:rsidRPr="008B4A5B">
        <w:rPr>
          <w:rFonts w:eastAsiaTheme="minorHAnsi"/>
          <w:i/>
          <w:lang w:eastAsia="en-US"/>
        </w:rPr>
        <w:t>Теодора Василева</w:t>
      </w:r>
      <w:r w:rsidR="00AA25C1">
        <w:rPr>
          <w:rFonts w:eastAsiaTheme="minorHAnsi"/>
          <w:i/>
          <w:lang w:val="en-US" w:eastAsia="en-US"/>
        </w:rPr>
        <w:t>,</w:t>
      </w:r>
      <w:r w:rsidR="00AA25C1" w:rsidRPr="00AA25C1">
        <w:rPr>
          <w:rFonts w:eastAsiaTheme="minorHAnsi"/>
          <w:i/>
          <w:lang w:eastAsia="en-US"/>
        </w:rPr>
        <w:t xml:space="preserve"> </w:t>
      </w:r>
      <w:r w:rsidR="00AA25C1" w:rsidRPr="008B4A5B">
        <w:rPr>
          <w:rFonts w:eastAsiaTheme="minorHAnsi"/>
          <w:i/>
          <w:lang w:eastAsia="en-US"/>
        </w:rPr>
        <w:t>Нели Ангелова</w:t>
      </w:r>
    </w:p>
    <w:p w:rsidR="004F3587" w:rsidRPr="008B4A5B" w:rsidRDefault="005378BD" w:rsidP="005C3E6A">
      <w:pPr>
        <w:spacing w:after="90" w:line="259" w:lineRule="auto"/>
        <w:jc w:val="both"/>
      </w:pPr>
      <w:r w:rsidRPr="008B4A5B">
        <w:rPr>
          <w:rFonts w:eastAsiaTheme="minorHAnsi"/>
          <w:i/>
          <w:lang w:eastAsia="en-US"/>
        </w:rPr>
        <w:t>ОТСЪСТВАХА:</w:t>
      </w:r>
      <w:r w:rsidR="007A6B52" w:rsidRPr="008B4A5B">
        <w:rPr>
          <w:rFonts w:eastAsiaTheme="minorHAnsi"/>
          <w:i/>
          <w:lang w:eastAsia="en-US"/>
        </w:rPr>
        <w:t xml:space="preserve"> Деница Костадинова, Мариета Пешева</w:t>
      </w:r>
    </w:p>
    <w:p w:rsidR="004F3587" w:rsidRPr="008B4A5B" w:rsidRDefault="004F3587" w:rsidP="004F3587">
      <w:pPr>
        <w:autoSpaceDE w:val="0"/>
        <w:autoSpaceDN w:val="0"/>
        <w:adjustRightInd w:val="0"/>
        <w:jc w:val="both"/>
        <w:rPr>
          <w:lang w:val="ru-RU"/>
        </w:rPr>
      </w:pPr>
      <w:r w:rsidRPr="008B4A5B">
        <w:rPr>
          <w:lang w:val="ru-RU"/>
        </w:rPr>
        <w:t xml:space="preserve">               </w:t>
      </w:r>
      <w:proofErr w:type="spellStart"/>
      <w:r w:rsidR="0074660D" w:rsidRPr="008B4A5B">
        <w:rPr>
          <w:lang w:val="ru-RU"/>
        </w:rPr>
        <w:t>Налице</w:t>
      </w:r>
      <w:proofErr w:type="spellEnd"/>
      <w:r w:rsidR="0074660D" w:rsidRPr="008B4A5B">
        <w:rPr>
          <w:lang w:val="ru-RU"/>
        </w:rPr>
        <w:t xml:space="preserve"> е </w:t>
      </w:r>
      <w:proofErr w:type="spellStart"/>
      <w:r w:rsidRPr="008B4A5B">
        <w:rPr>
          <w:lang w:val="ru-RU"/>
        </w:rPr>
        <w:t>необходимият</w:t>
      </w:r>
      <w:proofErr w:type="spellEnd"/>
      <w:r w:rsidRPr="008B4A5B">
        <w:rPr>
          <w:lang w:val="ru-RU"/>
        </w:rPr>
        <w:t xml:space="preserve"> кворум по чл.85, ал.3 от ИК, </w:t>
      </w:r>
      <w:proofErr w:type="spellStart"/>
      <w:r w:rsidRPr="008B4A5B">
        <w:rPr>
          <w:lang w:val="ru-RU"/>
        </w:rPr>
        <w:t>настоящото</w:t>
      </w:r>
      <w:proofErr w:type="spellEnd"/>
      <w:r w:rsidRPr="008B4A5B">
        <w:rPr>
          <w:lang w:val="ru-RU"/>
        </w:rPr>
        <w:t xml:space="preserve"> заседание</w:t>
      </w:r>
      <w:r w:rsidR="00F824B5" w:rsidRPr="008B4A5B">
        <w:rPr>
          <w:lang w:val="ru-RU"/>
        </w:rPr>
        <w:t xml:space="preserve"> е </w:t>
      </w:r>
      <w:proofErr w:type="spellStart"/>
      <w:r w:rsidR="00F824B5" w:rsidRPr="008B4A5B">
        <w:rPr>
          <w:lang w:val="ru-RU"/>
        </w:rPr>
        <w:t>редовно</w:t>
      </w:r>
      <w:proofErr w:type="spellEnd"/>
      <w:r w:rsidR="00F824B5" w:rsidRPr="008B4A5B">
        <w:rPr>
          <w:lang w:val="ru-RU"/>
        </w:rPr>
        <w:t xml:space="preserve"> и </w:t>
      </w:r>
      <w:proofErr w:type="spellStart"/>
      <w:r w:rsidR="00F824B5" w:rsidRPr="008B4A5B">
        <w:rPr>
          <w:lang w:val="ru-RU"/>
        </w:rPr>
        <w:t>комисията</w:t>
      </w:r>
      <w:proofErr w:type="spellEnd"/>
      <w:r w:rsidR="00F824B5" w:rsidRPr="008B4A5B">
        <w:rPr>
          <w:lang w:val="ru-RU"/>
        </w:rPr>
        <w:t xml:space="preserve"> </w:t>
      </w:r>
      <w:proofErr w:type="spellStart"/>
      <w:r w:rsidR="00F824B5" w:rsidRPr="008B4A5B">
        <w:rPr>
          <w:lang w:val="ru-RU"/>
        </w:rPr>
        <w:t>може</w:t>
      </w:r>
      <w:proofErr w:type="spellEnd"/>
      <w:r w:rsidR="00F824B5" w:rsidRPr="008B4A5B">
        <w:rPr>
          <w:lang w:val="ru-RU"/>
        </w:rPr>
        <w:t xml:space="preserve"> да </w:t>
      </w:r>
      <w:r w:rsidR="00B43C76" w:rsidRPr="008B4A5B">
        <w:rPr>
          <w:lang w:val="ru-RU"/>
        </w:rPr>
        <w:t xml:space="preserve">приема </w:t>
      </w:r>
      <w:proofErr w:type="spellStart"/>
      <w:r w:rsidRPr="008B4A5B">
        <w:rPr>
          <w:lang w:val="ru-RU"/>
        </w:rPr>
        <w:t>законосъобразни</w:t>
      </w:r>
      <w:proofErr w:type="spellEnd"/>
      <w:r w:rsidRPr="008B4A5B">
        <w:rPr>
          <w:lang w:val="ru-RU"/>
        </w:rPr>
        <w:t xml:space="preserve"> решения.</w:t>
      </w:r>
      <w:r w:rsidR="00B7516B" w:rsidRPr="008B4A5B">
        <w:rPr>
          <w:lang w:val="ru-RU"/>
        </w:rPr>
        <w:t xml:space="preserve"> </w:t>
      </w:r>
      <w:proofErr w:type="spellStart"/>
      <w:r w:rsidRPr="008B4A5B">
        <w:rPr>
          <w:lang w:val="ru-RU"/>
        </w:rPr>
        <w:t>Същото</w:t>
      </w:r>
      <w:proofErr w:type="spellEnd"/>
      <w:r w:rsidRPr="008B4A5B">
        <w:rPr>
          <w:lang w:val="ru-RU"/>
        </w:rPr>
        <w:t xml:space="preserve"> </w:t>
      </w:r>
      <w:proofErr w:type="spellStart"/>
      <w:r w:rsidRPr="008B4A5B">
        <w:rPr>
          <w:lang w:val="ru-RU"/>
        </w:rPr>
        <w:t>протече</w:t>
      </w:r>
      <w:proofErr w:type="spellEnd"/>
      <w:r w:rsidRPr="008B4A5B">
        <w:rPr>
          <w:lang w:val="ru-RU"/>
        </w:rPr>
        <w:t xml:space="preserve"> при </w:t>
      </w:r>
      <w:proofErr w:type="spellStart"/>
      <w:r w:rsidRPr="008B4A5B">
        <w:rPr>
          <w:lang w:val="ru-RU"/>
        </w:rPr>
        <w:t>следния</w:t>
      </w:r>
      <w:proofErr w:type="spellEnd"/>
    </w:p>
    <w:p w:rsidR="004F3587" w:rsidRPr="008B4A5B" w:rsidRDefault="004F3587" w:rsidP="004F3587">
      <w:pPr>
        <w:autoSpaceDE w:val="0"/>
        <w:autoSpaceDN w:val="0"/>
        <w:adjustRightInd w:val="0"/>
        <w:jc w:val="center"/>
        <w:rPr>
          <w:b/>
        </w:rPr>
      </w:pPr>
    </w:p>
    <w:p w:rsidR="00D7734A" w:rsidRPr="008B4A5B" w:rsidRDefault="004F3587" w:rsidP="00CD0DDD">
      <w:pPr>
        <w:autoSpaceDE w:val="0"/>
        <w:autoSpaceDN w:val="0"/>
        <w:adjustRightInd w:val="0"/>
        <w:jc w:val="center"/>
      </w:pPr>
      <w:r w:rsidRPr="008B4A5B">
        <w:rPr>
          <w:b/>
        </w:rPr>
        <w:t>ДНЕВЕН РЕД :</w:t>
      </w:r>
      <w:r w:rsidRPr="008B4A5B">
        <w:t xml:space="preserve">  </w:t>
      </w:r>
    </w:p>
    <w:p w:rsidR="004F3587" w:rsidRPr="008B4A5B" w:rsidRDefault="004F3587" w:rsidP="00CD0DDD">
      <w:pPr>
        <w:autoSpaceDE w:val="0"/>
        <w:autoSpaceDN w:val="0"/>
        <w:adjustRightInd w:val="0"/>
        <w:jc w:val="center"/>
        <w:rPr>
          <w:b/>
        </w:rPr>
      </w:pPr>
      <w:r w:rsidRPr="008B4A5B">
        <w:t xml:space="preserve">                    </w:t>
      </w:r>
    </w:p>
    <w:p w:rsidR="00AB48A3" w:rsidRPr="008B4A5B" w:rsidRDefault="0029321F" w:rsidP="00CE72AB">
      <w:pPr>
        <w:shd w:val="clear" w:color="auto" w:fill="FFFFFF"/>
        <w:spacing w:afterLines="150" w:after="360"/>
        <w:jc w:val="both"/>
        <w:rPr>
          <w:rFonts w:eastAsia="Calibri"/>
          <w:lang w:eastAsia="en-US"/>
        </w:rPr>
      </w:pPr>
      <w:r w:rsidRPr="008B4A5B">
        <w:t>1</w:t>
      </w:r>
      <w:r w:rsidR="00520D6C" w:rsidRPr="008B4A5B">
        <w:t>.</w:t>
      </w:r>
      <w:r w:rsidR="00835644" w:rsidRPr="008B4A5B">
        <w:t xml:space="preserve"> </w:t>
      </w:r>
      <w:r w:rsidR="00ED196C" w:rsidRPr="008B4A5B">
        <w:t xml:space="preserve">Заличаване </w:t>
      </w:r>
      <w:r w:rsidR="004C0BA5" w:rsidRPr="008B4A5B">
        <w:t xml:space="preserve">на избрани </w:t>
      </w:r>
      <w:r w:rsidR="00ED196C" w:rsidRPr="008B4A5B">
        <w:t xml:space="preserve"> общински съветници</w:t>
      </w:r>
      <w:r w:rsidR="00F70DA6" w:rsidRPr="008B4A5B">
        <w:t xml:space="preserve"> и </w:t>
      </w:r>
      <w:r w:rsidR="00A10A82" w:rsidRPr="008B4A5B">
        <w:t xml:space="preserve">обявяване </w:t>
      </w:r>
      <w:r w:rsidR="00F70DA6" w:rsidRPr="008B4A5B">
        <w:t>на нови</w:t>
      </w:r>
      <w:r w:rsidR="00A10A82" w:rsidRPr="008B4A5B">
        <w:t>.</w:t>
      </w:r>
    </w:p>
    <w:p w:rsidR="0057573B" w:rsidRPr="008B4A5B" w:rsidRDefault="005C035C" w:rsidP="0057573B">
      <w:pPr>
        <w:spacing w:after="30"/>
        <w:jc w:val="both"/>
      </w:pPr>
      <w:r w:rsidRPr="008B4A5B">
        <w:t>2. Разни</w:t>
      </w:r>
    </w:p>
    <w:p w:rsidR="004B6FD3" w:rsidRPr="008B4A5B" w:rsidRDefault="004B6FD3" w:rsidP="004B6FD3">
      <w:pPr>
        <w:spacing w:after="150"/>
        <w:jc w:val="both"/>
      </w:pPr>
    </w:p>
    <w:p w:rsidR="004F3587" w:rsidRPr="008B4A5B" w:rsidRDefault="00DC555D" w:rsidP="004F3587">
      <w:pPr>
        <w:ind w:right="49"/>
        <w:jc w:val="both"/>
        <w:rPr>
          <w:lang w:val="ru-RU"/>
        </w:rPr>
      </w:pPr>
      <w:r w:rsidRPr="008B4A5B">
        <w:rPr>
          <w:lang w:val="ru-RU"/>
        </w:rPr>
        <w:t>Председателя</w:t>
      </w:r>
      <w:r w:rsidRPr="008B4A5B">
        <w:rPr>
          <w:lang w:val="ru-RU"/>
        </w:rPr>
        <w:tab/>
      </w:r>
      <w:r w:rsidR="004F3587" w:rsidRPr="008B4A5B">
        <w:rPr>
          <w:lang w:val="ru-RU"/>
        </w:rPr>
        <w:t xml:space="preserve"> на ОИК-</w:t>
      </w:r>
      <w:r w:rsidR="004F3587" w:rsidRPr="008B4A5B">
        <w:t>Червен бряг</w:t>
      </w:r>
      <w:r w:rsidR="004F3587" w:rsidRPr="008B4A5B">
        <w:rPr>
          <w:lang w:val="ru-RU"/>
        </w:rPr>
        <w:t xml:space="preserve"> прочете и подложи на </w:t>
      </w:r>
      <w:proofErr w:type="spellStart"/>
      <w:r w:rsidR="004F3587" w:rsidRPr="008B4A5B">
        <w:rPr>
          <w:lang w:val="ru-RU"/>
        </w:rPr>
        <w:t>гласуване</w:t>
      </w:r>
      <w:proofErr w:type="spellEnd"/>
      <w:r w:rsidR="004F3587" w:rsidRPr="008B4A5B">
        <w:rPr>
          <w:lang w:val="ru-RU"/>
        </w:rPr>
        <w:t xml:space="preserve"> </w:t>
      </w:r>
      <w:proofErr w:type="spellStart"/>
      <w:r w:rsidR="004F3587" w:rsidRPr="008B4A5B">
        <w:rPr>
          <w:lang w:val="ru-RU"/>
        </w:rPr>
        <w:t>дневния</w:t>
      </w:r>
      <w:proofErr w:type="spellEnd"/>
      <w:r w:rsidR="004F3587" w:rsidRPr="008B4A5B">
        <w:rPr>
          <w:lang w:val="ru-RU"/>
        </w:rPr>
        <w:t xml:space="preserve"> </w:t>
      </w:r>
      <w:proofErr w:type="spellStart"/>
      <w:r w:rsidR="004F3587" w:rsidRPr="008B4A5B">
        <w:rPr>
          <w:lang w:val="ru-RU"/>
        </w:rPr>
        <w:t>ред</w:t>
      </w:r>
      <w:proofErr w:type="spellEnd"/>
      <w:r w:rsidR="004F3587" w:rsidRPr="008B4A5B">
        <w:rPr>
          <w:lang w:val="ru-RU"/>
        </w:rPr>
        <w:t xml:space="preserve"> на </w:t>
      </w:r>
      <w:proofErr w:type="spellStart"/>
      <w:r w:rsidR="004F3587" w:rsidRPr="008B4A5B">
        <w:rPr>
          <w:lang w:val="ru-RU"/>
        </w:rPr>
        <w:t>заседанието</w:t>
      </w:r>
      <w:proofErr w:type="spellEnd"/>
      <w:r w:rsidR="004F3587" w:rsidRPr="008B4A5B">
        <w:rPr>
          <w:lang w:val="ru-RU"/>
        </w:rPr>
        <w:t>:</w:t>
      </w:r>
    </w:p>
    <w:p w:rsidR="004F3587" w:rsidRPr="008B4A5B" w:rsidRDefault="004F3587" w:rsidP="004F3587">
      <w:pPr>
        <w:ind w:right="49"/>
        <w:jc w:val="both"/>
        <w:rPr>
          <w:b/>
          <w:lang w:val="ru-RU"/>
        </w:rPr>
      </w:pPr>
    </w:p>
    <w:p w:rsidR="004F3587" w:rsidRPr="008B4A5B" w:rsidRDefault="004F3587" w:rsidP="004F3587">
      <w:pPr>
        <w:autoSpaceDE w:val="0"/>
        <w:autoSpaceDN w:val="0"/>
        <w:adjustRightInd w:val="0"/>
        <w:rPr>
          <w:b/>
          <w:u w:val="single"/>
        </w:rPr>
      </w:pPr>
      <w:r w:rsidRPr="008B4A5B">
        <w:rPr>
          <w:b/>
          <w:u w:val="single"/>
        </w:rPr>
        <w:t xml:space="preserve">Поименно гласуване на присъствалите: </w:t>
      </w:r>
    </w:p>
    <w:p w:rsidR="00C84022" w:rsidRPr="008B4A5B" w:rsidRDefault="00C84022" w:rsidP="004F3587">
      <w:pPr>
        <w:autoSpaceDE w:val="0"/>
        <w:autoSpaceDN w:val="0"/>
        <w:adjustRightInd w:val="0"/>
        <w:rPr>
          <w:b/>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8B4A5B" w:rsidRPr="008B4A5B" w:rsidTr="001504AE">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7A1FF1" w:rsidRPr="008B4A5B" w:rsidRDefault="007A1FF1" w:rsidP="001504AE">
            <w:pPr>
              <w:jc w:val="center"/>
            </w:pPr>
            <w:r w:rsidRPr="008B4A5B">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7A1FF1" w:rsidRPr="008B4A5B" w:rsidRDefault="007A1FF1" w:rsidP="001504AE">
            <w:pPr>
              <w:jc w:val="center"/>
            </w:pPr>
            <w:r w:rsidRPr="008B4A5B">
              <w:t>Гласуване на дневен ред</w:t>
            </w:r>
          </w:p>
        </w:tc>
      </w:tr>
      <w:tr w:rsidR="008B4A5B" w:rsidRPr="008B4A5B" w:rsidTr="001504A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8B4A5B" w:rsidRDefault="007A1FF1" w:rsidP="001504AE">
            <w:r w:rsidRPr="008B4A5B">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7A1FF1" w:rsidRPr="008B4A5B" w:rsidRDefault="00B130CA" w:rsidP="001504AE">
            <w:pPr>
              <w:jc w:val="center"/>
            </w:pPr>
            <w:r w:rsidRPr="008B4A5B">
              <w:t>ЗА</w:t>
            </w:r>
          </w:p>
        </w:tc>
      </w:tr>
      <w:tr w:rsidR="008B4A5B" w:rsidRPr="008B4A5B" w:rsidTr="000B76C9">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pPr>
              <w:rPr>
                <w:shd w:val="clear" w:color="auto" w:fill="FFFFFF"/>
              </w:rPr>
            </w:pPr>
            <w:r w:rsidRPr="008B4A5B">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9C67FD" w:rsidP="00015836">
            <w:pPr>
              <w:jc w:val="center"/>
            </w:pPr>
            <w:r w:rsidRPr="008B4A5B">
              <w:t>ЗА</w:t>
            </w:r>
          </w:p>
        </w:tc>
      </w:tr>
      <w:tr w:rsidR="008B4A5B" w:rsidRPr="008B4A5B" w:rsidTr="000B76C9">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t>Веселин Костов</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Бойко Бойков</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9C67FD" w:rsidP="00872872">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t>Мими Велева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t>Нели Ангелова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C75751" w:rsidP="00015836">
            <w:pPr>
              <w:jc w:val="center"/>
            </w:pPr>
            <w:r>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tcPr>
          <w:p w:rsidR="00015836" w:rsidRPr="008B4A5B" w:rsidRDefault="00015836" w:rsidP="00015836">
            <w:r w:rsidRPr="008B4A5B">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9F56E0"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Юлия Мартинова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Деница Костадинова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DE4B5D" w:rsidP="00015836">
            <w:pPr>
              <w:jc w:val="center"/>
            </w:pPr>
            <w:r w:rsidRPr="008B4A5B">
              <w:t>отсъства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Мариета Пешева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DE4B5D" w:rsidP="00015836">
            <w:pPr>
              <w:jc w:val="center"/>
            </w:pPr>
            <w:r w:rsidRPr="008B4A5B">
              <w:t>отсъства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Димитринка Иванова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bl>
    <w:p w:rsidR="0015575B" w:rsidRPr="008B4A5B" w:rsidRDefault="0015575B" w:rsidP="004F3587">
      <w:pPr>
        <w:ind w:right="49"/>
        <w:jc w:val="both"/>
        <w:rPr>
          <w:b/>
          <w:i/>
        </w:rPr>
      </w:pPr>
    </w:p>
    <w:p w:rsidR="00CF306F" w:rsidRPr="008B4A5B" w:rsidRDefault="00CF306F"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ED196C" w:rsidRPr="008B4A5B" w:rsidRDefault="00ED196C" w:rsidP="004F3587">
      <w:pPr>
        <w:ind w:right="49"/>
        <w:jc w:val="both"/>
        <w:rPr>
          <w:b/>
          <w:i/>
        </w:rPr>
      </w:pPr>
    </w:p>
    <w:p w:rsidR="00ED196C" w:rsidRPr="008B4A5B" w:rsidRDefault="00ED196C" w:rsidP="004F3587">
      <w:pPr>
        <w:ind w:right="49"/>
        <w:jc w:val="both"/>
        <w:rPr>
          <w:b/>
          <w:i/>
        </w:rPr>
      </w:pPr>
    </w:p>
    <w:p w:rsidR="00ED196C" w:rsidRDefault="00ED196C" w:rsidP="004F3587">
      <w:pPr>
        <w:ind w:right="49"/>
        <w:jc w:val="both"/>
        <w:rPr>
          <w:b/>
          <w:i/>
        </w:rPr>
      </w:pPr>
    </w:p>
    <w:p w:rsidR="00C75751" w:rsidRPr="008B4A5B" w:rsidRDefault="00C75751" w:rsidP="004F3587">
      <w:pPr>
        <w:ind w:right="49"/>
        <w:jc w:val="both"/>
        <w:rPr>
          <w:b/>
          <w:i/>
        </w:rPr>
      </w:pPr>
    </w:p>
    <w:p w:rsidR="004F3587" w:rsidRPr="008B4A5B" w:rsidRDefault="00015836" w:rsidP="004F3587">
      <w:pPr>
        <w:ind w:right="49"/>
        <w:jc w:val="both"/>
        <w:rPr>
          <w:b/>
          <w:i/>
        </w:rPr>
      </w:pPr>
      <w:r w:rsidRPr="008B4A5B">
        <w:rPr>
          <w:b/>
          <w:i/>
        </w:rPr>
        <w:t>Гласували „ЗА”</w:t>
      </w:r>
      <w:r w:rsidR="00645924">
        <w:rPr>
          <w:b/>
          <w:i/>
        </w:rPr>
        <w:t xml:space="preserve"> 11</w:t>
      </w:r>
      <w:bookmarkStart w:id="0" w:name="_GoBack"/>
      <w:bookmarkEnd w:id="0"/>
      <w:r w:rsidR="00444AF6" w:rsidRPr="008B4A5B">
        <w:rPr>
          <w:b/>
          <w:i/>
        </w:rPr>
        <w:t xml:space="preserve"> </w:t>
      </w:r>
      <w:r w:rsidR="00B130CA" w:rsidRPr="008B4A5B">
        <w:rPr>
          <w:b/>
          <w:i/>
        </w:rPr>
        <w:t xml:space="preserve"> </w:t>
      </w:r>
      <w:r w:rsidR="004F3587" w:rsidRPr="008B4A5B">
        <w:rPr>
          <w:b/>
          <w:i/>
        </w:rPr>
        <w:t>членове / Гласували „ПРОТИВ” - няма</w:t>
      </w:r>
    </w:p>
    <w:p w:rsidR="004F3587" w:rsidRPr="008B4A5B" w:rsidRDefault="001D3F0C" w:rsidP="004F3587">
      <w:pPr>
        <w:ind w:right="49"/>
        <w:jc w:val="both"/>
      </w:pPr>
      <w:r w:rsidRPr="008B4A5B">
        <w:rPr>
          <w:b/>
          <w:i/>
          <w:noProof/>
        </w:rPr>
        <mc:AlternateContent>
          <mc:Choice Requires="wps">
            <w:drawing>
              <wp:anchor distT="0" distB="0" distL="114300" distR="114300" simplePos="0" relativeHeight="251751424" behindDoc="0" locked="0" layoutInCell="1" allowOverlap="1" wp14:anchorId="51EC9158" wp14:editId="7B90B634">
                <wp:simplePos x="0" y="0"/>
                <wp:positionH relativeFrom="column">
                  <wp:posOffset>0</wp:posOffset>
                </wp:positionH>
                <wp:positionV relativeFrom="paragraph">
                  <wp:posOffset>-635</wp:posOffset>
                </wp:positionV>
                <wp:extent cx="6200775" cy="19050"/>
                <wp:effectExtent l="0" t="0" r="28575" b="19050"/>
                <wp:wrapNone/>
                <wp:docPr id="23" name="Право съединение 23"/>
                <wp:cNvGraphicFramePr/>
                <a:graphic xmlns:a="http://schemas.openxmlformats.org/drawingml/2006/main">
                  <a:graphicData uri="http://schemas.microsoft.com/office/word/2010/wordprocessingShape">
                    <wps:wsp>
                      <wps:cNvCnPr/>
                      <wps:spPr>
                        <a:xfrm flipV="1">
                          <a:off x="0" y="0"/>
                          <a:ext cx="62007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88AE32" id="Право съединение 23"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0,-.05pt" to="48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" strokecolor="windowText" strokeweight=".5pt">
                <v:stroke joinstyle="miter"/>
              </v:line>
            </w:pict>
          </mc:Fallback>
        </mc:AlternateContent>
      </w:r>
    </w:p>
    <w:p w:rsidR="00B43C76" w:rsidRPr="008B4A5B" w:rsidRDefault="004F3587" w:rsidP="005C3E6A">
      <w:pPr>
        <w:ind w:right="49"/>
        <w:jc w:val="both"/>
      </w:pPr>
      <w:r w:rsidRPr="008B4A5B">
        <w:t>Председателят пристъпи към подлагане проекторешението на разисквания и гласуване. Точката по дневния ред се гласува  на заседанието без изменения или допълнения.</w:t>
      </w:r>
    </w:p>
    <w:p w:rsidR="00227377" w:rsidRPr="008B4A5B" w:rsidRDefault="00227377" w:rsidP="005C3E6A">
      <w:pPr>
        <w:ind w:right="49"/>
        <w:jc w:val="both"/>
      </w:pPr>
    </w:p>
    <w:p w:rsidR="005C035C" w:rsidRPr="008B4A5B" w:rsidRDefault="0057573B" w:rsidP="00E80814">
      <w:pPr>
        <w:shd w:val="clear" w:color="auto" w:fill="FFFFFF"/>
        <w:spacing w:after="150"/>
        <w:jc w:val="both"/>
        <w:rPr>
          <w:b/>
          <w:u w:val="single"/>
        </w:rPr>
      </w:pPr>
      <w:r w:rsidRPr="008B4A5B">
        <w:rPr>
          <w:b/>
          <w:u w:val="single"/>
        </w:rPr>
        <w:t xml:space="preserve">По т.1 след направените разисквания ОИК – Червен бряг прие следното решение: </w:t>
      </w:r>
    </w:p>
    <w:p w:rsidR="00F00AAB" w:rsidRPr="008B4A5B" w:rsidRDefault="00F00AAB" w:rsidP="00F00AAB">
      <w:pPr>
        <w:pStyle w:val="a3"/>
        <w:shd w:val="clear" w:color="auto" w:fill="FFFFFF"/>
        <w:spacing w:before="0" w:beforeAutospacing="0" w:after="150" w:afterAutospacing="0"/>
      </w:pPr>
      <w:r w:rsidRPr="008B4A5B">
        <w:t xml:space="preserve">ОТНОСНО: Предсрочно прекратяване пълномощията на общински съветник в ОС гр. </w:t>
      </w:r>
      <w:r w:rsidR="00483570" w:rsidRPr="008B4A5B">
        <w:t>Червен бряг</w:t>
      </w:r>
      <w:r w:rsidRPr="008B4A5B">
        <w:t xml:space="preserve"> и обявяване за избран на следващият Общински съветник в ОС гр. </w:t>
      </w:r>
      <w:r w:rsidR="00483570" w:rsidRPr="008B4A5B">
        <w:t>Червен бряг от политическа партия ГЕРБ</w:t>
      </w:r>
    </w:p>
    <w:p w:rsidR="00483570" w:rsidRPr="008B4A5B" w:rsidRDefault="00F00AAB" w:rsidP="00C75751">
      <w:pPr>
        <w:spacing w:after="150"/>
        <w:jc w:val="both"/>
      </w:pPr>
      <w:r w:rsidRPr="008B4A5B">
        <w:t xml:space="preserve">В Общинска избирателна комисия в гр. </w:t>
      </w:r>
      <w:r w:rsidR="00483570" w:rsidRPr="008B4A5B">
        <w:t>Червен бряг</w:t>
      </w:r>
      <w:r w:rsidRPr="008B4A5B">
        <w:t xml:space="preserve"> </w:t>
      </w:r>
      <w:r w:rsidR="00483570" w:rsidRPr="008B4A5B">
        <w:t xml:space="preserve"> е постъпило заявление с </w:t>
      </w:r>
      <w:r w:rsidR="00483570" w:rsidRPr="008B4A5B">
        <w:rPr>
          <w:shd w:val="clear" w:color="auto" w:fill="FFFFFF"/>
        </w:rPr>
        <w:t xml:space="preserve"> вх. № 261 от 25 ноември 2019 г. на ОИК-Червен бряг от Ивелина Христова Иванова-Димитрова – общински съветник в ОС-Червен бряг</w:t>
      </w:r>
      <w:r w:rsidR="00483570" w:rsidRPr="008B4A5B">
        <w:t xml:space="preserve"> от квотата на ПП „ГЕРБ“, с което заявява, че на основание чл. 30, ал. 4, т. 3 от ЗМСМА, подава оставка като общински съветник. </w:t>
      </w:r>
    </w:p>
    <w:p w:rsidR="00483570" w:rsidRPr="008B4A5B" w:rsidRDefault="00483570" w:rsidP="00C75751">
      <w:pPr>
        <w:spacing w:after="150"/>
        <w:jc w:val="both"/>
      </w:pPr>
      <w:r w:rsidRPr="008B4A5B">
        <w:t xml:space="preserve">С Решение № 287-МИ/28.10.2019 г. на ОИК – Червен бряг </w:t>
      </w:r>
      <w:r w:rsidRPr="008B4A5B">
        <w:rPr>
          <w:shd w:val="clear" w:color="auto" w:fill="FFFFFF"/>
        </w:rPr>
        <w:t xml:space="preserve">Ивелина Христова Иванова-Димитрова </w:t>
      </w:r>
      <w:r w:rsidRPr="008B4A5B">
        <w:t xml:space="preserve">е обявена за избран общински съветник от листата на общински съветници на ПП „ГЕРБ“. Предвид подаденото заявление за оставка на лицето, следва да бъде избран следващия кандидат от листата на ПП „ГЕРБ“. </w:t>
      </w:r>
    </w:p>
    <w:p w:rsidR="00F00AAB" w:rsidRPr="008B4A5B" w:rsidRDefault="00F00AAB" w:rsidP="00C75751">
      <w:pPr>
        <w:pStyle w:val="a3"/>
        <w:shd w:val="clear" w:color="auto" w:fill="FFFFFF"/>
        <w:spacing w:before="0" w:beforeAutospacing="0" w:after="150" w:afterAutospacing="0"/>
        <w:jc w:val="both"/>
      </w:pPr>
      <w:r w:rsidRPr="008B4A5B">
        <w:t>Съобразно чл.30, ал.1 от ЗМСМА пълномощията на общинския съветник възникват от деня на полагането на клетвата по чл.32, ал.1 от същия закон.</w:t>
      </w:r>
    </w:p>
    <w:p w:rsidR="00F00AAB" w:rsidRPr="008B4A5B" w:rsidRDefault="00483570" w:rsidP="00C75751">
      <w:pPr>
        <w:pStyle w:val="a3"/>
        <w:shd w:val="clear" w:color="auto" w:fill="FFFFFF"/>
        <w:spacing w:before="0" w:beforeAutospacing="0" w:after="150" w:afterAutospacing="0"/>
        <w:jc w:val="both"/>
      </w:pPr>
      <w:r w:rsidRPr="008B4A5B">
        <w:t>На 11</w:t>
      </w:r>
      <w:r w:rsidR="00F00AAB" w:rsidRPr="008B4A5B">
        <w:t>.11.2019</w:t>
      </w:r>
      <w:r w:rsidRPr="008B4A5B">
        <w:t>г. на основание Заповед № ОПИ – 10-02/04</w:t>
      </w:r>
      <w:r w:rsidR="00F00AAB" w:rsidRPr="008B4A5B">
        <w:t>.11.2019   на Областн</w:t>
      </w:r>
      <w:r w:rsidRPr="008B4A5B">
        <w:t>ия управител на област Плевен</w:t>
      </w:r>
      <w:r w:rsidR="00F00AAB" w:rsidRPr="008B4A5B">
        <w:t>  е проведено първото заседание на новоизбрания Общински съвет-</w:t>
      </w:r>
      <w:r w:rsidRPr="008B4A5B">
        <w:t>Червен бряг</w:t>
      </w:r>
      <w:r w:rsidR="00F00AAB" w:rsidRPr="008B4A5B">
        <w:t xml:space="preserve">, като преди началото на заседанието новоизбраните общински съветници и кмет на община </w:t>
      </w:r>
      <w:r w:rsidRPr="008B4A5B">
        <w:t>Червен бряг</w:t>
      </w:r>
      <w:r w:rsidR="00F00AAB" w:rsidRPr="008B4A5B">
        <w:t xml:space="preserve"> положиха клетвата по чл.32, ал.1 от ЗМСМА.</w:t>
      </w:r>
    </w:p>
    <w:p w:rsidR="00F00AAB" w:rsidRPr="008B4A5B" w:rsidRDefault="00F00AAB" w:rsidP="00C75751">
      <w:pPr>
        <w:pStyle w:val="a3"/>
        <w:shd w:val="clear" w:color="auto" w:fill="FFFFFF"/>
        <w:spacing w:before="0" w:beforeAutospacing="0" w:after="150" w:afterAutospacing="0"/>
        <w:jc w:val="both"/>
      </w:pPr>
      <w:r w:rsidRPr="008B4A5B">
        <w:t xml:space="preserve">Предвид горното Общинска избирателна комисия в Община </w:t>
      </w:r>
      <w:r w:rsidR="00483570" w:rsidRPr="008B4A5B">
        <w:t>Червен бряг</w:t>
      </w:r>
      <w:r w:rsidRPr="008B4A5B">
        <w:t xml:space="preserve"> констатира, че са налице законовите предпоставки на чл.30, ал.4, т.3 от ЗМСМА, за предсрочно прекратяване на пълномощията на общинският съветник </w:t>
      </w:r>
      <w:r w:rsidR="00483570" w:rsidRPr="008B4A5B">
        <w:rPr>
          <w:shd w:val="clear" w:color="auto" w:fill="FFFFFF"/>
        </w:rPr>
        <w:t>Ивелина Христова Иванова-Димитрова</w:t>
      </w:r>
      <w:r w:rsidRPr="008B4A5B">
        <w:t>.</w:t>
      </w:r>
    </w:p>
    <w:p w:rsidR="00F00AAB" w:rsidRPr="008B4A5B" w:rsidRDefault="00F00AAB" w:rsidP="00C75751">
      <w:pPr>
        <w:pStyle w:val="a3"/>
        <w:shd w:val="clear" w:color="auto" w:fill="FFFFFF"/>
        <w:spacing w:before="0" w:beforeAutospacing="0" w:after="150" w:afterAutospacing="0"/>
        <w:jc w:val="both"/>
      </w:pPr>
      <w:r w:rsidRPr="008B4A5B">
        <w:t xml:space="preserve">На основание чл.30, ал.7 от ЗМСМА, Общинска избирателна комисия </w:t>
      </w:r>
      <w:r w:rsidR="00483570" w:rsidRPr="008B4A5B">
        <w:t>–</w:t>
      </w:r>
      <w:r w:rsidRPr="008B4A5B">
        <w:t xml:space="preserve"> </w:t>
      </w:r>
      <w:r w:rsidR="00483570" w:rsidRPr="008B4A5B">
        <w:t>Червен бряг</w:t>
      </w:r>
      <w:r w:rsidRPr="008B4A5B">
        <w:t xml:space="preserve"> със същото Решение, с което се прекратяват пълномощията на общинския съветник, следва да определи като общински съветник следващият в листата на политическа партия </w:t>
      </w:r>
      <w:r w:rsidR="00483570" w:rsidRPr="008B4A5B">
        <w:t>ГЕРБ.</w:t>
      </w:r>
    </w:p>
    <w:p w:rsidR="00F00AAB" w:rsidRPr="008B4A5B" w:rsidRDefault="00F00AAB" w:rsidP="00C75751">
      <w:pPr>
        <w:pStyle w:val="a3"/>
        <w:shd w:val="clear" w:color="auto" w:fill="FFFFFF"/>
        <w:spacing w:before="0" w:beforeAutospacing="0" w:after="150" w:afterAutospacing="0"/>
        <w:jc w:val="both"/>
      </w:pPr>
      <w:r w:rsidRPr="008B4A5B">
        <w:t xml:space="preserve">От извършената проверка в Справката за класиране според преференциите от 28.10.2019г. на „Информационно обслужване“  АД, в произведените на 27 октомври 2019г. избори за общински съветници и кмет в община </w:t>
      </w:r>
      <w:r w:rsidR="00483570" w:rsidRPr="008B4A5B">
        <w:t xml:space="preserve">Червен бряг </w:t>
      </w:r>
      <w:r w:rsidRPr="008B4A5B">
        <w:t xml:space="preserve">се установи, че   са налице обстоятелствата по чл.458, ал.5 от Изборния кодекс (ИК). Предвид разпоредбата на  чл.454, ал.6 от ИК, следващият в листата на политическа партия </w:t>
      </w:r>
      <w:r w:rsidR="00483570" w:rsidRPr="008B4A5B">
        <w:t xml:space="preserve">ГЕРБ </w:t>
      </w:r>
      <w:r w:rsidRPr="008B4A5B">
        <w:t xml:space="preserve"> кандидат е </w:t>
      </w:r>
      <w:r w:rsidR="00483570" w:rsidRPr="008B4A5B">
        <w:t xml:space="preserve">Павлин Благоев </w:t>
      </w:r>
      <w:proofErr w:type="spellStart"/>
      <w:r w:rsidR="00483570" w:rsidRPr="008B4A5B">
        <w:t>Фильовски</w:t>
      </w:r>
      <w:proofErr w:type="spellEnd"/>
      <w:r w:rsidR="00483570" w:rsidRPr="008B4A5B">
        <w:t>.</w:t>
      </w:r>
      <w:r w:rsidRPr="008B4A5B">
        <w:t> </w:t>
      </w:r>
    </w:p>
    <w:p w:rsidR="00F00AAB" w:rsidRPr="008B4A5B" w:rsidRDefault="00F00AAB" w:rsidP="00C75751">
      <w:pPr>
        <w:pStyle w:val="a3"/>
        <w:shd w:val="clear" w:color="auto" w:fill="FFFFFF"/>
        <w:spacing w:before="0" w:beforeAutospacing="0" w:after="150" w:afterAutospacing="0"/>
        <w:jc w:val="both"/>
      </w:pPr>
      <w:r w:rsidRPr="008B4A5B">
        <w:t xml:space="preserve">Предвид изложеното и на основание чл. 87, ал. 1, т. 1 и т.24, във връзка с чл.458, ал.1 от Изборния кодекс и чл.30, ал.4, т.3 и ал.7 от Закона за местното самоуправление и местната администрация,  Общинска избирателна комисия в община </w:t>
      </w:r>
      <w:r w:rsidR="00483570" w:rsidRPr="008B4A5B">
        <w:t>Червен бряг</w:t>
      </w:r>
    </w:p>
    <w:p w:rsidR="00483570" w:rsidRPr="008B4A5B" w:rsidRDefault="00483570" w:rsidP="00F00AAB">
      <w:pPr>
        <w:pStyle w:val="a3"/>
        <w:shd w:val="clear" w:color="auto" w:fill="FFFFFF"/>
        <w:spacing w:before="0" w:beforeAutospacing="0" w:after="150" w:afterAutospacing="0"/>
        <w:rPr>
          <w:rStyle w:val="a5"/>
        </w:rPr>
      </w:pPr>
    </w:p>
    <w:p w:rsidR="00F00AAB" w:rsidRPr="008B4A5B" w:rsidRDefault="00F00AAB" w:rsidP="008B4A5B">
      <w:pPr>
        <w:pStyle w:val="a3"/>
        <w:shd w:val="clear" w:color="auto" w:fill="FFFFFF"/>
        <w:spacing w:before="0" w:beforeAutospacing="0" w:after="150" w:afterAutospacing="0"/>
        <w:jc w:val="center"/>
      </w:pPr>
      <w:r w:rsidRPr="008B4A5B">
        <w:rPr>
          <w:rStyle w:val="a5"/>
        </w:rPr>
        <w:t>Р Е Ш И:</w:t>
      </w:r>
    </w:p>
    <w:p w:rsidR="00F00AAB" w:rsidRPr="008B4A5B" w:rsidRDefault="008B4A5B" w:rsidP="00C75751">
      <w:pPr>
        <w:shd w:val="clear" w:color="auto" w:fill="FFFFFF"/>
        <w:spacing w:before="100" w:beforeAutospacing="1" w:after="100" w:afterAutospacing="1"/>
        <w:jc w:val="both"/>
      </w:pPr>
      <w:r>
        <w:t xml:space="preserve">1. </w:t>
      </w:r>
      <w:r w:rsidR="00F00AAB" w:rsidRPr="008B4A5B">
        <w:t xml:space="preserve">Прекратява пълномощията като общински съветник в Общински съвет – гр. </w:t>
      </w:r>
      <w:r w:rsidR="00483570" w:rsidRPr="008B4A5B">
        <w:t>Червен бряг</w:t>
      </w:r>
      <w:r w:rsidR="00F00AAB" w:rsidRPr="008B4A5B">
        <w:t xml:space="preserve"> на </w:t>
      </w:r>
      <w:r w:rsidR="00483570" w:rsidRPr="008B4A5B">
        <w:rPr>
          <w:shd w:val="clear" w:color="auto" w:fill="FFFFFF"/>
        </w:rPr>
        <w:t>Ивелина Христова Иванова-Димитрова</w:t>
      </w:r>
      <w:r w:rsidR="00483570" w:rsidRPr="008B4A5B">
        <w:t xml:space="preserve"> и анулира издаденото й </w:t>
      </w:r>
      <w:r w:rsidR="00F00AAB" w:rsidRPr="000E7FC3">
        <w:t xml:space="preserve">Удостоверение </w:t>
      </w:r>
      <w:r w:rsidR="00F00AAB" w:rsidRPr="000E7FC3">
        <w:rPr>
          <w:b/>
        </w:rPr>
        <w:t>№</w:t>
      </w:r>
      <w:r w:rsidR="000E7FC3" w:rsidRPr="000E7FC3">
        <w:rPr>
          <w:b/>
        </w:rPr>
        <w:t xml:space="preserve"> 11</w:t>
      </w:r>
      <w:r w:rsidR="000E7FC3" w:rsidRPr="000E7FC3">
        <w:rPr>
          <w:rStyle w:val="a5"/>
        </w:rPr>
        <w:t>/31.10.2019г.</w:t>
      </w:r>
    </w:p>
    <w:p w:rsidR="00F00AAB" w:rsidRPr="008B4A5B" w:rsidRDefault="00AA25C1" w:rsidP="00C75751">
      <w:pPr>
        <w:pStyle w:val="a3"/>
        <w:shd w:val="clear" w:color="auto" w:fill="FFFFFF"/>
        <w:spacing w:before="0" w:beforeAutospacing="0" w:after="150" w:afterAutospacing="0"/>
        <w:jc w:val="both"/>
      </w:pPr>
      <w:r>
        <w:lastRenderedPageBreak/>
        <w:t>2.Обявява за избран</w:t>
      </w:r>
      <w:r w:rsidR="00F00AAB" w:rsidRPr="008B4A5B">
        <w:t xml:space="preserve"> общински съветник </w:t>
      </w:r>
      <w:r w:rsidR="00483570" w:rsidRPr="008B4A5B">
        <w:t>в Общински съвет – гр. Червен бряг</w:t>
      </w:r>
      <w:r w:rsidR="00F00AAB" w:rsidRPr="008B4A5B">
        <w:t xml:space="preserve">, от листата на политическа партия </w:t>
      </w:r>
      <w:r w:rsidR="00483570" w:rsidRPr="008B4A5B">
        <w:t>ГЕРБ -</w:t>
      </w:r>
      <w:r w:rsidR="00F00AAB" w:rsidRPr="008B4A5B">
        <w:t xml:space="preserve">  </w:t>
      </w:r>
      <w:r w:rsidR="00483570" w:rsidRPr="008B4A5B">
        <w:t xml:space="preserve">Павлин Благоев </w:t>
      </w:r>
      <w:proofErr w:type="spellStart"/>
      <w:r w:rsidR="00483570" w:rsidRPr="008B4A5B">
        <w:t>Фильовски</w:t>
      </w:r>
      <w:proofErr w:type="spellEnd"/>
      <w:r w:rsidR="00483570" w:rsidRPr="008B4A5B">
        <w:t>.</w:t>
      </w:r>
    </w:p>
    <w:p w:rsidR="00F00AAB" w:rsidRPr="008B4A5B" w:rsidRDefault="00F00AAB" w:rsidP="00C75751">
      <w:pPr>
        <w:pStyle w:val="a3"/>
        <w:shd w:val="clear" w:color="auto" w:fill="FFFFFF"/>
        <w:spacing w:before="0" w:beforeAutospacing="0" w:after="150" w:afterAutospacing="0"/>
        <w:jc w:val="both"/>
      </w:pPr>
      <w:r w:rsidRPr="008B4A5B">
        <w:t xml:space="preserve">3.Издава удостоверение на </w:t>
      </w:r>
      <w:r w:rsidR="00483570" w:rsidRPr="008B4A5B">
        <w:t xml:space="preserve">Павлин Благоев </w:t>
      </w:r>
      <w:proofErr w:type="spellStart"/>
      <w:r w:rsidR="00483570" w:rsidRPr="008B4A5B">
        <w:t>Фильовски</w:t>
      </w:r>
      <w:proofErr w:type="spellEnd"/>
      <w:r w:rsidR="00483570" w:rsidRPr="008B4A5B">
        <w:t xml:space="preserve">  </w:t>
      </w:r>
      <w:r w:rsidRPr="008B4A5B">
        <w:t xml:space="preserve">за  общински съветник в ОС- </w:t>
      </w:r>
      <w:proofErr w:type="spellStart"/>
      <w:r w:rsidRPr="008B4A5B">
        <w:t>гр.</w:t>
      </w:r>
      <w:r w:rsidR="008B4A5B" w:rsidRPr="008B4A5B">
        <w:t>Червен</w:t>
      </w:r>
      <w:proofErr w:type="spellEnd"/>
      <w:r w:rsidR="008B4A5B" w:rsidRPr="008B4A5B">
        <w:t xml:space="preserve"> бряг</w:t>
      </w:r>
      <w:r w:rsidRPr="008B4A5B">
        <w:t>. </w:t>
      </w:r>
    </w:p>
    <w:p w:rsidR="00F00AAB" w:rsidRPr="008B4A5B" w:rsidRDefault="00F00AAB" w:rsidP="00C75751">
      <w:pPr>
        <w:pStyle w:val="a3"/>
        <w:shd w:val="clear" w:color="auto" w:fill="FFFFFF"/>
        <w:spacing w:before="0" w:beforeAutospacing="0" w:after="150" w:afterAutospacing="0"/>
        <w:jc w:val="both"/>
      </w:pPr>
      <w:r w:rsidRPr="008B4A5B">
        <w:t>4.Решението подлежи на оспорване по реда на чл.459 от Изборния кодекс в 7 /седем/ дневен срок пред А</w:t>
      </w:r>
      <w:r w:rsidR="00483570" w:rsidRPr="008B4A5B">
        <w:t>дминистративен съд гр. Плевен</w:t>
      </w:r>
      <w:r w:rsidRPr="008B4A5B">
        <w:t>.</w:t>
      </w:r>
    </w:p>
    <w:p w:rsidR="00F00AAB" w:rsidRPr="008B4A5B" w:rsidRDefault="00F00AAB" w:rsidP="00C75751">
      <w:pPr>
        <w:pStyle w:val="a3"/>
        <w:shd w:val="clear" w:color="auto" w:fill="FFFFFF"/>
        <w:spacing w:before="0" w:beforeAutospacing="0" w:after="150" w:afterAutospacing="0"/>
        <w:jc w:val="both"/>
      </w:pPr>
      <w:r w:rsidRPr="008B4A5B">
        <w:t>5.В изпълнение на чл.30, ал.8 от ЗМСМА препис от настоящото Решение следва да бъде изпратено на Председателя</w:t>
      </w:r>
      <w:r w:rsidR="000E7FC3">
        <w:t xml:space="preserve"> на Общински съвет в </w:t>
      </w:r>
      <w:proofErr w:type="spellStart"/>
      <w:r w:rsidR="000E7FC3">
        <w:t>гр.Червен</w:t>
      </w:r>
      <w:proofErr w:type="spellEnd"/>
      <w:r w:rsidR="000E7FC3">
        <w:t xml:space="preserve"> бряг</w:t>
      </w:r>
      <w:r w:rsidRPr="008B4A5B">
        <w:t xml:space="preserve"> в тридневен срок от влизането му в сила.</w:t>
      </w:r>
    </w:p>
    <w:p w:rsidR="00F00AAB" w:rsidRPr="00F00AAB" w:rsidRDefault="00F00AAB" w:rsidP="00E80814">
      <w:pPr>
        <w:shd w:val="clear" w:color="auto" w:fill="FFFFFF"/>
        <w:spacing w:after="150"/>
        <w:jc w:val="both"/>
        <w:rPr>
          <w:b/>
          <w:u w:val="single"/>
        </w:rPr>
      </w:pPr>
    </w:p>
    <w:p w:rsidR="00A10A82" w:rsidRPr="005928B5" w:rsidRDefault="00A10A82" w:rsidP="00A10A82">
      <w:pPr>
        <w:spacing w:after="150"/>
        <w:jc w:val="both"/>
        <w:rPr>
          <w:shd w:val="clear" w:color="auto" w:fill="FFFFFF"/>
        </w:rPr>
      </w:pPr>
    </w:p>
    <w:p w:rsidR="00A10A82" w:rsidRPr="007935EE" w:rsidRDefault="00A10A82" w:rsidP="00A10A82">
      <w:pPr>
        <w:autoSpaceDE w:val="0"/>
        <w:autoSpaceDN w:val="0"/>
        <w:adjustRightInd w:val="0"/>
        <w:rPr>
          <w:b/>
          <w:u w:val="single"/>
        </w:rPr>
      </w:pPr>
      <w:r w:rsidRPr="007935EE">
        <w:rPr>
          <w:b/>
          <w:u w:val="single"/>
        </w:rPr>
        <w:t xml:space="preserve">Поименно гласуване на присъствалите: </w:t>
      </w:r>
    </w:p>
    <w:p w:rsidR="00A10A82" w:rsidRPr="007935EE" w:rsidRDefault="00A10A82" w:rsidP="00A10A82">
      <w:pPr>
        <w:autoSpaceDE w:val="0"/>
        <w:autoSpaceDN w:val="0"/>
        <w:adjustRightInd w:val="0"/>
        <w:rPr>
          <w:b/>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A10A82" w:rsidRPr="007935EE" w:rsidTr="00660E9B">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A10A82" w:rsidRPr="007935EE" w:rsidRDefault="00A10A82" w:rsidP="00660E9B">
            <w:pPr>
              <w:jc w:val="center"/>
            </w:pPr>
            <w:r w:rsidRPr="007935EE">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A10A82" w:rsidRPr="007935EE" w:rsidRDefault="00A10A82" w:rsidP="00660E9B">
            <w:pPr>
              <w:jc w:val="center"/>
            </w:pPr>
            <w:r w:rsidRPr="007935EE">
              <w:t>Гласуване на дневен ред</w:t>
            </w:r>
          </w:p>
        </w:tc>
      </w:tr>
      <w:tr w:rsidR="00A10A82" w:rsidRPr="007935EE" w:rsidTr="00660E9B">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pPr>
              <w:jc w:val="center"/>
            </w:pPr>
            <w:r w:rsidRPr="007935EE">
              <w:t>ЗА</w:t>
            </w:r>
          </w:p>
        </w:tc>
      </w:tr>
      <w:tr w:rsidR="00A10A82" w:rsidRPr="007935EE" w:rsidTr="00660E9B">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pPr>
              <w:rPr>
                <w:shd w:val="clear" w:color="auto" w:fill="FFFFFF"/>
              </w:rPr>
            </w:pPr>
            <w:r w:rsidRPr="007935EE">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t>ЗА</w:t>
            </w:r>
          </w:p>
        </w:tc>
      </w:tr>
      <w:tr w:rsidR="00A10A82" w:rsidRPr="007935EE" w:rsidTr="00660E9B">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t>Веселин Костов</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Бойко Бойков</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t>Мими Велева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t>Нели Ангелова</w:t>
            </w:r>
          </w:p>
        </w:tc>
        <w:tc>
          <w:tcPr>
            <w:tcW w:w="1867" w:type="dxa"/>
            <w:tcBorders>
              <w:top w:val="single" w:sz="4" w:space="0" w:color="auto"/>
              <w:left w:val="single" w:sz="4" w:space="0" w:color="auto"/>
              <w:bottom w:val="single" w:sz="4" w:space="0" w:color="auto"/>
              <w:right w:val="single" w:sz="4" w:space="0" w:color="auto"/>
            </w:tcBorders>
          </w:tcPr>
          <w:p w:rsidR="00A10A82" w:rsidRPr="00C75751" w:rsidRDefault="00C75751" w:rsidP="00660E9B">
            <w:pPr>
              <w:jc w:val="center"/>
            </w:pPr>
            <w:r>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tcPr>
          <w:p w:rsidR="00A10A82" w:rsidRPr="007935EE" w:rsidRDefault="00A10A82" w:rsidP="00660E9B">
            <w:r w:rsidRPr="007935EE">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Юлия Мартинова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Деница Костадинова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DE4B5D" w:rsidP="00660E9B">
            <w:pPr>
              <w:jc w:val="center"/>
            </w:pPr>
            <w:r>
              <w:t>отсъства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Мариета Пешева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DE4B5D" w:rsidP="00660E9B">
            <w:pPr>
              <w:jc w:val="center"/>
            </w:pPr>
            <w:r>
              <w:t>отсъства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Димитринка Иванова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bl>
    <w:p w:rsidR="00A10A82" w:rsidRDefault="00A10A82" w:rsidP="00A10A82">
      <w:pPr>
        <w:jc w:val="both"/>
        <w:rPr>
          <w:b/>
          <w:i/>
        </w:rPr>
      </w:pPr>
    </w:p>
    <w:p w:rsidR="00A10A82" w:rsidRDefault="00A10A82" w:rsidP="00A10A82">
      <w:pPr>
        <w:jc w:val="both"/>
        <w:rPr>
          <w:b/>
          <w:i/>
        </w:rPr>
      </w:pPr>
    </w:p>
    <w:p w:rsidR="00A10A82" w:rsidRDefault="00A10A82"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A10A82" w:rsidRPr="00495A07" w:rsidRDefault="00A10A82" w:rsidP="00A10A82">
      <w:pPr>
        <w:jc w:val="both"/>
        <w:rPr>
          <w:b/>
          <w:i/>
        </w:rPr>
      </w:pPr>
      <w:r>
        <w:rPr>
          <w:b/>
          <w:i/>
        </w:rPr>
        <w:t>Гласували „ЗА” 1</w:t>
      </w:r>
      <w:r w:rsidR="00233AE4">
        <w:rPr>
          <w:b/>
          <w:i/>
        </w:rPr>
        <w:t>1</w:t>
      </w:r>
      <w:r>
        <w:rPr>
          <w:b/>
          <w:i/>
        </w:rPr>
        <w:t xml:space="preserve"> </w:t>
      </w:r>
      <w:r w:rsidRPr="00495A07">
        <w:rPr>
          <w:b/>
          <w:i/>
        </w:rPr>
        <w:t xml:space="preserve"> членове / Гласували „ПРОТИВ” - няма</w:t>
      </w:r>
    </w:p>
    <w:p w:rsidR="00F80694" w:rsidRDefault="00A10A82" w:rsidP="00E80814">
      <w:pPr>
        <w:shd w:val="clear" w:color="auto" w:fill="FFFFFF"/>
        <w:spacing w:after="150"/>
        <w:jc w:val="both"/>
      </w:pPr>
      <w:r>
        <w:rPr>
          <w:noProof/>
        </w:rPr>
        <mc:AlternateContent>
          <mc:Choice Requires="wps">
            <w:drawing>
              <wp:anchor distT="0" distB="0" distL="114300" distR="114300" simplePos="0" relativeHeight="251778048" behindDoc="0" locked="0" layoutInCell="1" allowOverlap="1" wp14:anchorId="627CCA51" wp14:editId="686A6901">
                <wp:simplePos x="0" y="0"/>
                <wp:positionH relativeFrom="column">
                  <wp:posOffset>-33021</wp:posOffset>
                </wp:positionH>
                <wp:positionV relativeFrom="paragraph">
                  <wp:posOffset>129540</wp:posOffset>
                </wp:positionV>
                <wp:extent cx="6010275" cy="47625"/>
                <wp:effectExtent l="0" t="0" r="28575" b="28575"/>
                <wp:wrapNone/>
                <wp:docPr id="1" name="Право съединение 1"/>
                <wp:cNvGraphicFramePr/>
                <a:graphic xmlns:a="http://schemas.openxmlformats.org/drawingml/2006/main">
                  <a:graphicData uri="http://schemas.microsoft.com/office/word/2010/wordprocessingShape">
                    <wps:wsp>
                      <wps:cNvCnPr/>
                      <wps:spPr>
                        <a:xfrm>
                          <a:off x="0" y="0"/>
                          <a:ext cx="6010275"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B7C05B" id="Право съединение 1"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6pt,10.2pt" to="470.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" strokecolor="windowText" strokeweight=".5pt">
                <v:stroke joinstyle="miter"/>
              </v:line>
            </w:pict>
          </mc:Fallback>
        </mc:AlternateContent>
      </w:r>
      <w:r>
        <w:rPr>
          <w:noProof/>
        </w:rPr>
        <mc:AlternateContent>
          <mc:Choice Requires="wps">
            <w:drawing>
              <wp:anchor distT="0" distB="0" distL="114300" distR="114300" simplePos="0" relativeHeight="251777024" behindDoc="0" locked="0" layoutInCell="1" allowOverlap="1" wp14:anchorId="554B3490" wp14:editId="412C530D">
                <wp:simplePos x="0" y="0"/>
                <wp:positionH relativeFrom="column">
                  <wp:posOffset>-452120</wp:posOffset>
                </wp:positionH>
                <wp:positionV relativeFrom="paragraph">
                  <wp:posOffset>167640</wp:posOffset>
                </wp:positionV>
                <wp:extent cx="0" cy="0"/>
                <wp:effectExtent l="0" t="0" r="0" b="0"/>
                <wp:wrapNone/>
                <wp:docPr id="4" name="Право съединение 4"/>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CB0AA59" id="Право съединение 4"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5.6pt,13.2pt" to="-3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" strokecolor="#5b9bd5" strokeweight=".5pt">
                <v:stroke joinstyle="miter"/>
              </v:line>
            </w:pict>
          </mc:Fallback>
        </mc:AlternateContent>
      </w:r>
    </w:p>
    <w:p w:rsidR="004D5917" w:rsidRDefault="004D5917" w:rsidP="00520D6C">
      <w:pPr>
        <w:shd w:val="clear" w:color="auto" w:fill="FFFFFF"/>
        <w:spacing w:after="150"/>
        <w:jc w:val="both"/>
        <w:rPr>
          <w:b/>
          <w:u w:val="single"/>
        </w:rPr>
      </w:pPr>
    </w:p>
    <w:p w:rsidR="004D5917" w:rsidRDefault="0057573B" w:rsidP="00520D6C">
      <w:pPr>
        <w:shd w:val="clear" w:color="auto" w:fill="FFFFFF"/>
        <w:spacing w:after="150"/>
        <w:jc w:val="both"/>
      </w:pPr>
      <w:r>
        <w:rPr>
          <w:b/>
          <w:u w:val="single"/>
        </w:rPr>
        <w:t>По т.2</w:t>
      </w:r>
      <w:r w:rsidR="00520D6C" w:rsidRPr="000E7FC3">
        <w:rPr>
          <w:b/>
        </w:rPr>
        <w:t xml:space="preserve"> </w:t>
      </w:r>
      <w:r w:rsidR="00291BDF" w:rsidRPr="000E7FC3">
        <w:rPr>
          <w:b/>
        </w:rPr>
        <w:t>–</w:t>
      </w:r>
      <w:r w:rsidR="000E7FC3" w:rsidRPr="000E7FC3">
        <w:rPr>
          <w:b/>
        </w:rPr>
        <w:t xml:space="preserve"> </w:t>
      </w:r>
      <w:r w:rsidR="000E7FC3" w:rsidRPr="000E7FC3">
        <w:t xml:space="preserve">Председателя на ОИК докладва постъпили и </w:t>
      </w:r>
      <w:proofErr w:type="spellStart"/>
      <w:r w:rsidR="000E7FC3" w:rsidRPr="000E7FC3">
        <w:t>входирани</w:t>
      </w:r>
      <w:proofErr w:type="spellEnd"/>
      <w:r w:rsidR="000E7FC3" w:rsidRPr="000E7FC3">
        <w:t xml:space="preserve"> в регистъра на ОИК писма</w:t>
      </w:r>
      <w:r w:rsidR="000E7FC3">
        <w:t>, решения и определения, както следва:</w:t>
      </w:r>
    </w:p>
    <w:p w:rsidR="000E7FC3" w:rsidRDefault="000E7FC3" w:rsidP="000E7FC3">
      <w:pPr>
        <w:shd w:val="clear" w:color="auto" w:fill="FFFFFF"/>
        <w:spacing w:after="150"/>
        <w:jc w:val="both"/>
      </w:pPr>
      <w:r>
        <w:t xml:space="preserve">- </w:t>
      </w:r>
      <w:r w:rsidR="000642F7">
        <w:t>Писмо на ЦИК относно работата с електронните пощенски кутии и интернет страниците на ОИК, след приключване на МИ 2019 г.</w:t>
      </w:r>
    </w:p>
    <w:p w:rsidR="000642F7" w:rsidRDefault="000642F7" w:rsidP="000E7FC3">
      <w:pPr>
        <w:shd w:val="clear" w:color="auto" w:fill="FFFFFF"/>
        <w:spacing w:after="150"/>
        <w:jc w:val="both"/>
      </w:pPr>
      <w:r>
        <w:t>- Решение на КПКОНПИ № РС-5674-18-074/23.10.2019 г.</w:t>
      </w:r>
    </w:p>
    <w:p w:rsidR="000642F7" w:rsidRDefault="000642F7" w:rsidP="000E7FC3">
      <w:pPr>
        <w:shd w:val="clear" w:color="auto" w:fill="FFFFFF"/>
        <w:spacing w:after="150"/>
        <w:jc w:val="both"/>
      </w:pPr>
      <w:r>
        <w:t>- Разпореждане на АС-Плевен № 5263/12.11.2019 г.</w:t>
      </w:r>
    </w:p>
    <w:p w:rsidR="000642F7" w:rsidRDefault="000642F7" w:rsidP="000E7FC3">
      <w:pPr>
        <w:shd w:val="clear" w:color="auto" w:fill="FFFFFF"/>
        <w:spacing w:after="150"/>
        <w:jc w:val="both"/>
      </w:pPr>
      <w:r>
        <w:t>- Определение на АС-Плевен № 2279/12.11.2019 г.</w:t>
      </w:r>
    </w:p>
    <w:p w:rsidR="000642F7" w:rsidRDefault="000642F7" w:rsidP="000E7FC3">
      <w:pPr>
        <w:shd w:val="clear" w:color="auto" w:fill="FFFFFF"/>
        <w:spacing w:after="150"/>
        <w:jc w:val="both"/>
      </w:pPr>
      <w:r>
        <w:t>- Писмо на ЦИК относно КПКОНПИ от 22.11.2019 г.</w:t>
      </w:r>
    </w:p>
    <w:p w:rsidR="000642F7" w:rsidRDefault="000642F7" w:rsidP="000642F7">
      <w:pPr>
        <w:shd w:val="clear" w:color="auto" w:fill="FFFFFF"/>
        <w:spacing w:after="150"/>
        <w:jc w:val="both"/>
      </w:pPr>
      <w:r>
        <w:t>- Определение на АС-Плевен № 2293/14.11.2019 г.</w:t>
      </w:r>
    </w:p>
    <w:p w:rsidR="000642F7" w:rsidRDefault="000642F7" w:rsidP="000642F7">
      <w:pPr>
        <w:shd w:val="clear" w:color="auto" w:fill="FFFFFF"/>
        <w:spacing w:after="150"/>
        <w:jc w:val="both"/>
      </w:pPr>
    </w:p>
    <w:p w:rsidR="00711788" w:rsidRPr="00D371FA" w:rsidRDefault="00F97DDC" w:rsidP="000642F7">
      <w:pPr>
        <w:shd w:val="clear" w:color="auto" w:fill="FFFFFF"/>
        <w:spacing w:after="150"/>
        <w:jc w:val="both"/>
        <w:rPr>
          <w:b/>
          <w:i/>
        </w:rPr>
      </w:pPr>
      <w:r w:rsidRPr="007935EE">
        <w:rPr>
          <w:b/>
          <w:i/>
        </w:rPr>
        <w:lastRenderedPageBreak/>
        <w:t>С</w:t>
      </w:r>
      <w:r w:rsidR="001D6757" w:rsidRPr="007935EE">
        <w:rPr>
          <w:b/>
          <w:i/>
        </w:rPr>
        <w:t>лед гласуване на последната точка от дневния ред на заседанието, същото беше обявено за приключило и закрито от пред</w:t>
      </w:r>
      <w:r w:rsidR="006F5A85" w:rsidRPr="007935EE">
        <w:rPr>
          <w:b/>
          <w:i/>
        </w:rPr>
        <w:t>сед</w:t>
      </w:r>
      <w:r w:rsidR="00B33D1A" w:rsidRPr="007935EE">
        <w:rPr>
          <w:b/>
          <w:i/>
        </w:rPr>
        <w:t xml:space="preserve">ателя на ОИК-Червен </w:t>
      </w:r>
      <w:r w:rsidR="00930958">
        <w:rPr>
          <w:b/>
          <w:i/>
        </w:rPr>
        <w:t xml:space="preserve">бряг в </w:t>
      </w:r>
      <w:r w:rsidR="00D371FA">
        <w:rPr>
          <w:b/>
          <w:i/>
        </w:rPr>
        <w:t>1</w:t>
      </w:r>
      <w:r w:rsidR="00C75751">
        <w:rPr>
          <w:b/>
          <w:i/>
        </w:rPr>
        <w:t>6</w:t>
      </w:r>
      <w:r w:rsidR="00D371FA">
        <w:rPr>
          <w:b/>
          <w:i/>
        </w:rPr>
        <w:t>:</w:t>
      </w:r>
      <w:r w:rsidR="00C75751">
        <w:rPr>
          <w:b/>
          <w:i/>
        </w:rPr>
        <w:t>0</w:t>
      </w:r>
      <w:r w:rsidR="00D371FA">
        <w:rPr>
          <w:b/>
          <w:i/>
        </w:rPr>
        <w:t>0</w:t>
      </w:r>
      <w:r w:rsidR="001D6757" w:rsidRPr="007935EE">
        <w:rPr>
          <w:b/>
          <w:i/>
        </w:rPr>
        <w:t xml:space="preserve"> часа.</w:t>
      </w:r>
    </w:p>
    <w:p w:rsidR="000C6459" w:rsidRDefault="000C6459" w:rsidP="001C42E2">
      <w:pPr>
        <w:ind w:right="49"/>
        <w:jc w:val="both"/>
        <w:rPr>
          <w:b/>
          <w:i/>
        </w:rPr>
      </w:pPr>
    </w:p>
    <w:p w:rsidR="008C5271" w:rsidRPr="007935EE" w:rsidRDefault="008C5271" w:rsidP="001C42E2">
      <w:pPr>
        <w:ind w:right="49"/>
        <w:jc w:val="both"/>
        <w:rPr>
          <w:b/>
          <w:i/>
        </w:rPr>
      </w:pPr>
    </w:p>
    <w:p w:rsidR="00CA664F" w:rsidRPr="007935EE" w:rsidRDefault="00CA664F" w:rsidP="001C42E2">
      <w:pPr>
        <w:ind w:right="49"/>
        <w:jc w:val="both"/>
        <w:rPr>
          <w:b/>
          <w:i/>
        </w:rPr>
      </w:pPr>
      <w:r w:rsidRPr="007935EE">
        <w:rPr>
          <w:b/>
          <w:caps/>
        </w:rPr>
        <w:t xml:space="preserve">Председател: </w:t>
      </w:r>
    </w:p>
    <w:p w:rsidR="00CA664F" w:rsidRPr="007935EE" w:rsidRDefault="00CA664F" w:rsidP="00CA664F">
      <w:pPr>
        <w:autoSpaceDE w:val="0"/>
        <w:autoSpaceDN w:val="0"/>
        <w:adjustRightInd w:val="0"/>
      </w:pPr>
      <w:r w:rsidRPr="007935EE">
        <w:tab/>
      </w:r>
      <w:r w:rsidRPr="007935EE">
        <w:tab/>
        <w:t>/Петя Иванова /</w:t>
      </w:r>
    </w:p>
    <w:p w:rsidR="00B43C76" w:rsidRDefault="00B43C76" w:rsidP="00CA664F">
      <w:pPr>
        <w:autoSpaceDE w:val="0"/>
        <w:autoSpaceDN w:val="0"/>
        <w:adjustRightInd w:val="0"/>
      </w:pPr>
    </w:p>
    <w:p w:rsidR="008C5271" w:rsidRPr="007935EE" w:rsidRDefault="008C5271" w:rsidP="00CA664F">
      <w:pPr>
        <w:autoSpaceDE w:val="0"/>
        <w:autoSpaceDN w:val="0"/>
        <w:adjustRightInd w:val="0"/>
      </w:pPr>
    </w:p>
    <w:p w:rsidR="004D5917" w:rsidRDefault="00EF7E54" w:rsidP="00CE42D2">
      <w:pPr>
        <w:autoSpaceDE w:val="0"/>
        <w:autoSpaceDN w:val="0"/>
        <w:adjustRightInd w:val="0"/>
        <w:rPr>
          <w:b/>
          <w:caps/>
        </w:rPr>
      </w:pPr>
      <w:r w:rsidRPr="007935EE">
        <w:rPr>
          <w:b/>
          <w:caps/>
        </w:rPr>
        <w:t>Секретар:</w:t>
      </w:r>
    </w:p>
    <w:p w:rsidR="0070237A" w:rsidRPr="007935EE" w:rsidRDefault="004D5917" w:rsidP="00CE42D2">
      <w:pPr>
        <w:autoSpaceDE w:val="0"/>
        <w:autoSpaceDN w:val="0"/>
        <w:adjustRightInd w:val="0"/>
      </w:pPr>
      <w:r>
        <w:rPr>
          <w:b/>
          <w:caps/>
        </w:rPr>
        <w:t xml:space="preserve">                 </w:t>
      </w:r>
      <w:r w:rsidR="00CA664F" w:rsidRPr="007935EE">
        <w:rPr>
          <w:b/>
          <w:caps/>
        </w:rPr>
        <w:t xml:space="preserve">  </w:t>
      </w:r>
      <w:r w:rsidR="00EF7E54" w:rsidRPr="007935EE">
        <w:t>/Веселин Костов /</w:t>
      </w:r>
    </w:p>
    <w:sectPr w:rsidR="0070237A" w:rsidRPr="007935EE" w:rsidSect="004D5917">
      <w:headerReference w:type="even" r:id="rId8"/>
      <w:headerReference w:type="default" r:id="rId9"/>
      <w:footerReference w:type="even" r:id="rId10"/>
      <w:footerReference w:type="default" r:id="rId11"/>
      <w:headerReference w:type="first" r:id="rId12"/>
      <w:footerReference w:type="first" r:id="rId13"/>
      <w:pgSz w:w="11906" w:h="16838"/>
      <w:pgMar w:top="709" w:right="170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1E" w:rsidRDefault="0039081E" w:rsidP="004F3587">
      <w:r>
        <w:separator/>
      </w:r>
    </w:p>
  </w:endnote>
  <w:endnote w:type="continuationSeparator" w:id="0">
    <w:p w:rsidR="0039081E" w:rsidRDefault="0039081E" w:rsidP="004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884735"/>
      <w:docPartObj>
        <w:docPartGallery w:val="Page Numbers (Bottom of Page)"/>
        <w:docPartUnique/>
      </w:docPartObj>
    </w:sdtPr>
    <w:sdtEndPr/>
    <w:sdtContent>
      <w:p w:rsidR="00E16DF8" w:rsidRDefault="00E16DF8">
        <w:pPr>
          <w:pStyle w:val="a8"/>
          <w:jc w:val="right"/>
        </w:pPr>
        <w:r>
          <w:fldChar w:fldCharType="begin"/>
        </w:r>
        <w:r>
          <w:instrText>PAGE   \* MERGEFORMAT</w:instrText>
        </w:r>
        <w:r>
          <w:fldChar w:fldCharType="separate"/>
        </w:r>
        <w:r w:rsidR="00645924">
          <w:rPr>
            <w:noProof/>
          </w:rPr>
          <w:t>3</w:t>
        </w:r>
        <w:r>
          <w:fldChar w:fldCharType="end"/>
        </w:r>
      </w:p>
    </w:sdtContent>
  </w:sdt>
  <w:p w:rsidR="00E16DF8" w:rsidRDefault="00E16D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1E" w:rsidRDefault="0039081E" w:rsidP="004F3587">
      <w:r>
        <w:separator/>
      </w:r>
    </w:p>
  </w:footnote>
  <w:footnote w:type="continuationSeparator" w:id="0">
    <w:p w:rsidR="0039081E" w:rsidRDefault="0039081E" w:rsidP="004F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DD0"/>
    <w:multiLevelType w:val="hybridMultilevel"/>
    <w:tmpl w:val="8C0E85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2D01C3"/>
    <w:multiLevelType w:val="multilevel"/>
    <w:tmpl w:val="A156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820E5"/>
    <w:multiLevelType w:val="multilevel"/>
    <w:tmpl w:val="42449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8069B"/>
    <w:multiLevelType w:val="multilevel"/>
    <w:tmpl w:val="4CCC8B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56696"/>
    <w:multiLevelType w:val="hybridMultilevel"/>
    <w:tmpl w:val="4BFEB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8B91F68"/>
    <w:multiLevelType w:val="multilevel"/>
    <w:tmpl w:val="42C8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0588C"/>
    <w:multiLevelType w:val="hybridMultilevel"/>
    <w:tmpl w:val="8390B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9C454C"/>
    <w:multiLevelType w:val="multilevel"/>
    <w:tmpl w:val="7FC0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72DCD"/>
    <w:multiLevelType w:val="hybridMultilevel"/>
    <w:tmpl w:val="3612B18C"/>
    <w:lvl w:ilvl="0" w:tplc="989C0A2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BC6D18"/>
    <w:multiLevelType w:val="hybridMultilevel"/>
    <w:tmpl w:val="FE744C2A"/>
    <w:lvl w:ilvl="0" w:tplc="83083894">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1DE6D9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593BEC"/>
    <w:multiLevelType w:val="hybridMultilevel"/>
    <w:tmpl w:val="064A942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39292439"/>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34250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4A7074"/>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AC005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340D9C"/>
    <w:multiLevelType w:val="multilevel"/>
    <w:tmpl w:val="B91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B528D"/>
    <w:multiLevelType w:val="hybridMultilevel"/>
    <w:tmpl w:val="3E304C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30E2E8E"/>
    <w:multiLevelType w:val="hybridMultilevel"/>
    <w:tmpl w:val="E7786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3AC5706"/>
    <w:multiLevelType w:val="multilevel"/>
    <w:tmpl w:val="76C6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A7093C"/>
    <w:multiLevelType w:val="multilevel"/>
    <w:tmpl w:val="E2A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45751"/>
    <w:multiLevelType w:val="hybridMultilevel"/>
    <w:tmpl w:val="A09E7C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6C5186"/>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C674CE"/>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693A25"/>
    <w:multiLevelType w:val="multilevel"/>
    <w:tmpl w:val="D83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06737"/>
    <w:multiLevelType w:val="hybridMultilevel"/>
    <w:tmpl w:val="F0883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E8609D2"/>
    <w:multiLevelType w:val="hybridMultilevel"/>
    <w:tmpl w:val="EA6E1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21C0814"/>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2238B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7FD0F4D"/>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1671F4"/>
    <w:multiLevelType w:val="hybridMultilevel"/>
    <w:tmpl w:val="C8AAC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899767C"/>
    <w:multiLevelType w:val="hybridMultilevel"/>
    <w:tmpl w:val="399C6C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8CB7F3A"/>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010815"/>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4A67DB"/>
    <w:multiLevelType w:val="hybridMultilevel"/>
    <w:tmpl w:val="A738C0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C4029F9"/>
    <w:multiLevelType w:val="hybridMultilevel"/>
    <w:tmpl w:val="2DC2BB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368355D"/>
    <w:multiLevelType w:val="hybridMultilevel"/>
    <w:tmpl w:val="39B43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3E43E93"/>
    <w:multiLevelType w:val="hybridMultilevel"/>
    <w:tmpl w:val="6088D8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933620F"/>
    <w:multiLevelType w:val="hybridMultilevel"/>
    <w:tmpl w:val="BE7C21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BC62316"/>
    <w:multiLevelType w:val="multilevel"/>
    <w:tmpl w:val="6D689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3F5BED"/>
    <w:multiLevelType w:val="multilevel"/>
    <w:tmpl w:val="D19E2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30841"/>
    <w:multiLevelType w:val="multilevel"/>
    <w:tmpl w:val="CF1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413581"/>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EC65DC"/>
    <w:multiLevelType w:val="hybridMultilevel"/>
    <w:tmpl w:val="0DF856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40"/>
  </w:num>
  <w:num w:numId="4">
    <w:abstractNumId w:val="33"/>
  </w:num>
  <w:num w:numId="5">
    <w:abstractNumId w:val="6"/>
  </w:num>
  <w:num w:numId="6">
    <w:abstractNumId w:val="12"/>
  </w:num>
  <w:num w:numId="7">
    <w:abstractNumId w:val="28"/>
  </w:num>
  <w:num w:numId="8">
    <w:abstractNumId w:val="13"/>
  </w:num>
  <w:num w:numId="9">
    <w:abstractNumId w:val="27"/>
  </w:num>
  <w:num w:numId="10">
    <w:abstractNumId w:val="15"/>
  </w:num>
  <w:num w:numId="11">
    <w:abstractNumId w:val="42"/>
  </w:num>
  <w:num w:numId="12">
    <w:abstractNumId w:val="19"/>
  </w:num>
  <w:num w:numId="13">
    <w:abstractNumId w:val="22"/>
  </w:num>
  <w:num w:numId="14">
    <w:abstractNumId w:val="23"/>
  </w:num>
  <w:num w:numId="15">
    <w:abstractNumId w:val="24"/>
  </w:num>
  <w:num w:numId="16">
    <w:abstractNumId w:val="43"/>
  </w:num>
  <w:num w:numId="17">
    <w:abstractNumId w:val="17"/>
  </w:num>
  <w:num w:numId="18">
    <w:abstractNumId w:val="25"/>
  </w:num>
  <w:num w:numId="19">
    <w:abstractNumId w:val="4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29"/>
  </w:num>
  <w:num w:numId="24">
    <w:abstractNumId w:val="14"/>
  </w:num>
  <w:num w:numId="25">
    <w:abstractNumId w:val="32"/>
  </w:num>
  <w:num w:numId="26">
    <w:abstractNumId w:val="10"/>
  </w:num>
  <w:num w:numId="27">
    <w:abstractNumId w:val="1"/>
  </w:num>
  <w:num w:numId="28">
    <w:abstractNumId w:val="5"/>
  </w:num>
  <w:num w:numId="29">
    <w:abstractNumId w:val="2"/>
  </w:num>
  <w:num w:numId="30">
    <w:abstractNumId w:val="39"/>
  </w:num>
  <w:num w:numId="31">
    <w:abstractNumId w:val="9"/>
  </w:num>
  <w:num w:numId="32">
    <w:abstractNumId w:val="0"/>
  </w:num>
  <w:num w:numId="33">
    <w:abstractNumId w:val="36"/>
  </w:num>
  <w:num w:numId="34">
    <w:abstractNumId w:val="20"/>
  </w:num>
  <w:num w:numId="35">
    <w:abstractNumId w:val="38"/>
  </w:num>
  <w:num w:numId="36">
    <w:abstractNumId w:val="35"/>
  </w:num>
  <w:num w:numId="37">
    <w:abstractNumId w:val="4"/>
  </w:num>
  <w:num w:numId="38">
    <w:abstractNumId w:val="34"/>
  </w:num>
  <w:num w:numId="39">
    <w:abstractNumId w:val="31"/>
  </w:num>
  <w:num w:numId="40">
    <w:abstractNumId w:val="30"/>
  </w:num>
  <w:num w:numId="41">
    <w:abstractNumId w:val="37"/>
  </w:num>
  <w:num w:numId="42">
    <w:abstractNumId w:val="21"/>
  </w:num>
  <w:num w:numId="43">
    <w:abstractNumId w:val="3"/>
  </w:num>
  <w:num w:numId="44">
    <w:abstractNumId w:val="18"/>
  </w:num>
  <w:num w:numId="45">
    <w:abstractNumId w:val="7"/>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8"/>
    <w:rsid w:val="000012C1"/>
    <w:rsid w:val="000034FB"/>
    <w:rsid w:val="0000656A"/>
    <w:rsid w:val="00007387"/>
    <w:rsid w:val="00015066"/>
    <w:rsid w:val="00015836"/>
    <w:rsid w:val="0003136E"/>
    <w:rsid w:val="00043AEB"/>
    <w:rsid w:val="00044240"/>
    <w:rsid w:val="00045798"/>
    <w:rsid w:val="00050EB0"/>
    <w:rsid w:val="00052572"/>
    <w:rsid w:val="00052978"/>
    <w:rsid w:val="000555AA"/>
    <w:rsid w:val="00055C91"/>
    <w:rsid w:val="000614AA"/>
    <w:rsid w:val="00063318"/>
    <w:rsid w:val="000642F7"/>
    <w:rsid w:val="00064F83"/>
    <w:rsid w:val="00067BE8"/>
    <w:rsid w:val="000735A5"/>
    <w:rsid w:val="0007422C"/>
    <w:rsid w:val="00087819"/>
    <w:rsid w:val="00087975"/>
    <w:rsid w:val="00096C54"/>
    <w:rsid w:val="000A13FB"/>
    <w:rsid w:val="000A1758"/>
    <w:rsid w:val="000A3D53"/>
    <w:rsid w:val="000A7FD5"/>
    <w:rsid w:val="000B4135"/>
    <w:rsid w:val="000B4839"/>
    <w:rsid w:val="000B76C9"/>
    <w:rsid w:val="000C1418"/>
    <w:rsid w:val="000C1EF0"/>
    <w:rsid w:val="000C2583"/>
    <w:rsid w:val="000C3061"/>
    <w:rsid w:val="000C6459"/>
    <w:rsid w:val="000D7CFF"/>
    <w:rsid w:val="000E38F9"/>
    <w:rsid w:val="000E3A2B"/>
    <w:rsid w:val="000E5747"/>
    <w:rsid w:val="000E7618"/>
    <w:rsid w:val="000E7FC3"/>
    <w:rsid w:val="000F2739"/>
    <w:rsid w:val="00105876"/>
    <w:rsid w:val="001062B0"/>
    <w:rsid w:val="00115877"/>
    <w:rsid w:val="00120513"/>
    <w:rsid w:val="00120A1F"/>
    <w:rsid w:val="001265E2"/>
    <w:rsid w:val="00126E3F"/>
    <w:rsid w:val="00133648"/>
    <w:rsid w:val="0013735F"/>
    <w:rsid w:val="001459D4"/>
    <w:rsid w:val="001461CA"/>
    <w:rsid w:val="001504AE"/>
    <w:rsid w:val="00150CF9"/>
    <w:rsid w:val="0015575B"/>
    <w:rsid w:val="00156BF3"/>
    <w:rsid w:val="001615A5"/>
    <w:rsid w:val="0016204F"/>
    <w:rsid w:val="00163829"/>
    <w:rsid w:val="001737A3"/>
    <w:rsid w:val="00176717"/>
    <w:rsid w:val="00182A12"/>
    <w:rsid w:val="00191A01"/>
    <w:rsid w:val="001931EA"/>
    <w:rsid w:val="00193441"/>
    <w:rsid w:val="00195DA4"/>
    <w:rsid w:val="001972DD"/>
    <w:rsid w:val="001A19A8"/>
    <w:rsid w:val="001A72E1"/>
    <w:rsid w:val="001B4EE9"/>
    <w:rsid w:val="001C1BE6"/>
    <w:rsid w:val="001C42E2"/>
    <w:rsid w:val="001C5941"/>
    <w:rsid w:val="001C6586"/>
    <w:rsid w:val="001D036B"/>
    <w:rsid w:val="001D3F0C"/>
    <w:rsid w:val="001D48AC"/>
    <w:rsid w:val="001D6757"/>
    <w:rsid w:val="001E00AE"/>
    <w:rsid w:val="001E0112"/>
    <w:rsid w:val="001E78C9"/>
    <w:rsid w:val="001E7B28"/>
    <w:rsid w:val="001F1C4B"/>
    <w:rsid w:val="001F1C4C"/>
    <w:rsid w:val="001F3168"/>
    <w:rsid w:val="001F3863"/>
    <w:rsid w:val="001F4CC0"/>
    <w:rsid w:val="001F7FAD"/>
    <w:rsid w:val="002007D7"/>
    <w:rsid w:val="00204122"/>
    <w:rsid w:val="00205CB3"/>
    <w:rsid w:val="00207F27"/>
    <w:rsid w:val="00212525"/>
    <w:rsid w:val="00213EE0"/>
    <w:rsid w:val="00223A8C"/>
    <w:rsid w:val="00227377"/>
    <w:rsid w:val="00230239"/>
    <w:rsid w:val="00230C6F"/>
    <w:rsid w:val="00231EC4"/>
    <w:rsid w:val="00233AE4"/>
    <w:rsid w:val="002430D7"/>
    <w:rsid w:val="00244989"/>
    <w:rsid w:val="00246CAA"/>
    <w:rsid w:val="002522FF"/>
    <w:rsid w:val="00253BD0"/>
    <w:rsid w:val="00253DBF"/>
    <w:rsid w:val="00260661"/>
    <w:rsid w:val="0026330A"/>
    <w:rsid w:val="00266ADA"/>
    <w:rsid w:val="00272A65"/>
    <w:rsid w:val="00274DF4"/>
    <w:rsid w:val="00274FFE"/>
    <w:rsid w:val="002816B8"/>
    <w:rsid w:val="002902EE"/>
    <w:rsid w:val="00290833"/>
    <w:rsid w:val="002908DD"/>
    <w:rsid w:val="00291BDF"/>
    <w:rsid w:val="0029321F"/>
    <w:rsid w:val="00293C16"/>
    <w:rsid w:val="00297FF9"/>
    <w:rsid w:val="002B5D25"/>
    <w:rsid w:val="002C0540"/>
    <w:rsid w:val="002C4C74"/>
    <w:rsid w:val="002D382C"/>
    <w:rsid w:val="002E01CD"/>
    <w:rsid w:val="003026BA"/>
    <w:rsid w:val="00304316"/>
    <w:rsid w:val="00304EDA"/>
    <w:rsid w:val="003050D0"/>
    <w:rsid w:val="003066C1"/>
    <w:rsid w:val="00306DF2"/>
    <w:rsid w:val="00311BAE"/>
    <w:rsid w:val="0032497F"/>
    <w:rsid w:val="0032683A"/>
    <w:rsid w:val="00334E7D"/>
    <w:rsid w:val="00344D2F"/>
    <w:rsid w:val="00347787"/>
    <w:rsid w:val="00350A2A"/>
    <w:rsid w:val="00354722"/>
    <w:rsid w:val="0035702A"/>
    <w:rsid w:val="003621B1"/>
    <w:rsid w:val="00365F9A"/>
    <w:rsid w:val="00372D66"/>
    <w:rsid w:val="0038063B"/>
    <w:rsid w:val="00387EB2"/>
    <w:rsid w:val="0039081E"/>
    <w:rsid w:val="00395196"/>
    <w:rsid w:val="003A48D4"/>
    <w:rsid w:val="003A4B2F"/>
    <w:rsid w:val="003A6905"/>
    <w:rsid w:val="003C017D"/>
    <w:rsid w:val="003C26E3"/>
    <w:rsid w:val="003C2839"/>
    <w:rsid w:val="003C7E45"/>
    <w:rsid w:val="003D41D2"/>
    <w:rsid w:val="003D6B96"/>
    <w:rsid w:val="003D7358"/>
    <w:rsid w:val="003D78EA"/>
    <w:rsid w:val="003E2FF5"/>
    <w:rsid w:val="003E4940"/>
    <w:rsid w:val="003F1FE4"/>
    <w:rsid w:val="003F4A7F"/>
    <w:rsid w:val="00401F00"/>
    <w:rsid w:val="00413393"/>
    <w:rsid w:val="004228D4"/>
    <w:rsid w:val="00425145"/>
    <w:rsid w:val="00444AF6"/>
    <w:rsid w:val="00444BFE"/>
    <w:rsid w:val="004450B0"/>
    <w:rsid w:val="00456F32"/>
    <w:rsid w:val="0046181A"/>
    <w:rsid w:val="0047027F"/>
    <w:rsid w:val="00470EE5"/>
    <w:rsid w:val="00474729"/>
    <w:rsid w:val="00483570"/>
    <w:rsid w:val="004906BC"/>
    <w:rsid w:val="004917BF"/>
    <w:rsid w:val="0049190B"/>
    <w:rsid w:val="00491BD4"/>
    <w:rsid w:val="00492217"/>
    <w:rsid w:val="00495A07"/>
    <w:rsid w:val="004A6949"/>
    <w:rsid w:val="004A71B8"/>
    <w:rsid w:val="004B0389"/>
    <w:rsid w:val="004B3931"/>
    <w:rsid w:val="004B6FD3"/>
    <w:rsid w:val="004B718D"/>
    <w:rsid w:val="004C063C"/>
    <w:rsid w:val="004C0BA5"/>
    <w:rsid w:val="004C77D2"/>
    <w:rsid w:val="004C79B5"/>
    <w:rsid w:val="004C7FED"/>
    <w:rsid w:val="004D5917"/>
    <w:rsid w:val="004E5F6B"/>
    <w:rsid w:val="004F1441"/>
    <w:rsid w:val="004F1D1F"/>
    <w:rsid w:val="004F3587"/>
    <w:rsid w:val="004F3E27"/>
    <w:rsid w:val="004F7AFA"/>
    <w:rsid w:val="00500036"/>
    <w:rsid w:val="00500649"/>
    <w:rsid w:val="0050401F"/>
    <w:rsid w:val="00510B9C"/>
    <w:rsid w:val="0051487F"/>
    <w:rsid w:val="00516543"/>
    <w:rsid w:val="00520D6C"/>
    <w:rsid w:val="00521430"/>
    <w:rsid w:val="00523A61"/>
    <w:rsid w:val="00527340"/>
    <w:rsid w:val="0053563B"/>
    <w:rsid w:val="005378BD"/>
    <w:rsid w:val="00541996"/>
    <w:rsid w:val="00544F4A"/>
    <w:rsid w:val="00547436"/>
    <w:rsid w:val="00547E96"/>
    <w:rsid w:val="00554373"/>
    <w:rsid w:val="00554642"/>
    <w:rsid w:val="005566BF"/>
    <w:rsid w:val="0056131D"/>
    <w:rsid w:val="005617B3"/>
    <w:rsid w:val="00561CD4"/>
    <w:rsid w:val="00561F62"/>
    <w:rsid w:val="00565451"/>
    <w:rsid w:val="00566DBC"/>
    <w:rsid w:val="00574493"/>
    <w:rsid w:val="0057573B"/>
    <w:rsid w:val="00577866"/>
    <w:rsid w:val="00584D9C"/>
    <w:rsid w:val="00585EAD"/>
    <w:rsid w:val="005928B5"/>
    <w:rsid w:val="005A0411"/>
    <w:rsid w:val="005A1957"/>
    <w:rsid w:val="005A434B"/>
    <w:rsid w:val="005B65FF"/>
    <w:rsid w:val="005B7666"/>
    <w:rsid w:val="005C035C"/>
    <w:rsid w:val="005C103A"/>
    <w:rsid w:val="005C1C71"/>
    <w:rsid w:val="005C2DEB"/>
    <w:rsid w:val="005C3E6A"/>
    <w:rsid w:val="005C41FE"/>
    <w:rsid w:val="005D26D6"/>
    <w:rsid w:val="005E1925"/>
    <w:rsid w:val="005E4CC1"/>
    <w:rsid w:val="005F09C8"/>
    <w:rsid w:val="006026F3"/>
    <w:rsid w:val="00602E34"/>
    <w:rsid w:val="006144B7"/>
    <w:rsid w:val="0061712E"/>
    <w:rsid w:val="00620319"/>
    <w:rsid w:val="006229C9"/>
    <w:rsid w:val="00623522"/>
    <w:rsid w:val="00623812"/>
    <w:rsid w:val="00627C24"/>
    <w:rsid w:val="00633971"/>
    <w:rsid w:val="00637931"/>
    <w:rsid w:val="00643127"/>
    <w:rsid w:val="0064490A"/>
    <w:rsid w:val="00645924"/>
    <w:rsid w:val="00650EFC"/>
    <w:rsid w:val="0065684A"/>
    <w:rsid w:val="0065770B"/>
    <w:rsid w:val="00660D83"/>
    <w:rsid w:val="00664D60"/>
    <w:rsid w:val="00666615"/>
    <w:rsid w:val="00671E4F"/>
    <w:rsid w:val="006757A1"/>
    <w:rsid w:val="0068004F"/>
    <w:rsid w:val="006826E8"/>
    <w:rsid w:val="00687D4F"/>
    <w:rsid w:val="00687EFA"/>
    <w:rsid w:val="00692F21"/>
    <w:rsid w:val="0069426E"/>
    <w:rsid w:val="006963FE"/>
    <w:rsid w:val="006A36A8"/>
    <w:rsid w:val="006A70D5"/>
    <w:rsid w:val="006B32E0"/>
    <w:rsid w:val="006B3802"/>
    <w:rsid w:val="006B39B3"/>
    <w:rsid w:val="006B60A4"/>
    <w:rsid w:val="006B74C9"/>
    <w:rsid w:val="006C4F37"/>
    <w:rsid w:val="006C67DE"/>
    <w:rsid w:val="006C6AD4"/>
    <w:rsid w:val="006D1414"/>
    <w:rsid w:val="006D3CEF"/>
    <w:rsid w:val="006D6982"/>
    <w:rsid w:val="006E156C"/>
    <w:rsid w:val="006E628B"/>
    <w:rsid w:val="006F2A11"/>
    <w:rsid w:val="006F3450"/>
    <w:rsid w:val="006F5A85"/>
    <w:rsid w:val="0070237A"/>
    <w:rsid w:val="00702FAE"/>
    <w:rsid w:val="00711788"/>
    <w:rsid w:val="00713930"/>
    <w:rsid w:val="007140B7"/>
    <w:rsid w:val="007175FB"/>
    <w:rsid w:val="00720413"/>
    <w:rsid w:val="00721726"/>
    <w:rsid w:val="00721DFB"/>
    <w:rsid w:val="0072734E"/>
    <w:rsid w:val="007313A0"/>
    <w:rsid w:val="00743A18"/>
    <w:rsid w:val="0074660D"/>
    <w:rsid w:val="00762DE6"/>
    <w:rsid w:val="00763964"/>
    <w:rsid w:val="0076487A"/>
    <w:rsid w:val="0076532A"/>
    <w:rsid w:val="00772653"/>
    <w:rsid w:val="00777D24"/>
    <w:rsid w:val="00777FF8"/>
    <w:rsid w:val="00782FEE"/>
    <w:rsid w:val="007832C3"/>
    <w:rsid w:val="007847E6"/>
    <w:rsid w:val="00787D49"/>
    <w:rsid w:val="007927E2"/>
    <w:rsid w:val="007935EE"/>
    <w:rsid w:val="00797B76"/>
    <w:rsid w:val="007A1FF1"/>
    <w:rsid w:val="007A208A"/>
    <w:rsid w:val="007A2C14"/>
    <w:rsid w:val="007A553D"/>
    <w:rsid w:val="007A6B52"/>
    <w:rsid w:val="007A6C7A"/>
    <w:rsid w:val="007A73AC"/>
    <w:rsid w:val="007B0BE1"/>
    <w:rsid w:val="007B3634"/>
    <w:rsid w:val="007B5E15"/>
    <w:rsid w:val="007C04BF"/>
    <w:rsid w:val="007C1BAD"/>
    <w:rsid w:val="007C3F33"/>
    <w:rsid w:val="007C66E7"/>
    <w:rsid w:val="007D44FE"/>
    <w:rsid w:val="007E1402"/>
    <w:rsid w:val="007E232A"/>
    <w:rsid w:val="007E51C7"/>
    <w:rsid w:val="007F081C"/>
    <w:rsid w:val="007F3EFA"/>
    <w:rsid w:val="007F74DB"/>
    <w:rsid w:val="008025D0"/>
    <w:rsid w:val="00803378"/>
    <w:rsid w:val="0080748C"/>
    <w:rsid w:val="00812191"/>
    <w:rsid w:val="00820D05"/>
    <w:rsid w:val="00822404"/>
    <w:rsid w:val="00826F2D"/>
    <w:rsid w:val="00835644"/>
    <w:rsid w:val="008362CC"/>
    <w:rsid w:val="008439F1"/>
    <w:rsid w:val="00847D9A"/>
    <w:rsid w:val="00850B27"/>
    <w:rsid w:val="008576BE"/>
    <w:rsid w:val="008660B8"/>
    <w:rsid w:val="00870B41"/>
    <w:rsid w:val="00870B58"/>
    <w:rsid w:val="00872872"/>
    <w:rsid w:val="00873854"/>
    <w:rsid w:val="00874DA1"/>
    <w:rsid w:val="00877967"/>
    <w:rsid w:val="00877D88"/>
    <w:rsid w:val="0088140A"/>
    <w:rsid w:val="0088625B"/>
    <w:rsid w:val="00890C56"/>
    <w:rsid w:val="008919D2"/>
    <w:rsid w:val="008959A2"/>
    <w:rsid w:val="008B4A5B"/>
    <w:rsid w:val="008C014F"/>
    <w:rsid w:val="008C47D5"/>
    <w:rsid w:val="008C5271"/>
    <w:rsid w:val="008C578E"/>
    <w:rsid w:val="008C69E3"/>
    <w:rsid w:val="008C72E5"/>
    <w:rsid w:val="008D426B"/>
    <w:rsid w:val="008D67D9"/>
    <w:rsid w:val="008E41C0"/>
    <w:rsid w:val="008E4F1C"/>
    <w:rsid w:val="008F0C16"/>
    <w:rsid w:val="008F0ECE"/>
    <w:rsid w:val="008F237C"/>
    <w:rsid w:val="00903455"/>
    <w:rsid w:val="009040F5"/>
    <w:rsid w:val="009042A1"/>
    <w:rsid w:val="009064E2"/>
    <w:rsid w:val="00906CE8"/>
    <w:rsid w:val="00906FBA"/>
    <w:rsid w:val="00922003"/>
    <w:rsid w:val="00922514"/>
    <w:rsid w:val="00924584"/>
    <w:rsid w:val="00926AFE"/>
    <w:rsid w:val="00930958"/>
    <w:rsid w:val="00937E37"/>
    <w:rsid w:val="00940B72"/>
    <w:rsid w:val="0094648D"/>
    <w:rsid w:val="00947197"/>
    <w:rsid w:val="00953B50"/>
    <w:rsid w:val="00957716"/>
    <w:rsid w:val="0097313B"/>
    <w:rsid w:val="00975C55"/>
    <w:rsid w:val="009775BB"/>
    <w:rsid w:val="00986556"/>
    <w:rsid w:val="00991A5C"/>
    <w:rsid w:val="00996760"/>
    <w:rsid w:val="009A2B8B"/>
    <w:rsid w:val="009A49C7"/>
    <w:rsid w:val="009A6B12"/>
    <w:rsid w:val="009B007F"/>
    <w:rsid w:val="009B06E6"/>
    <w:rsid w:val="009B1E11"/>
    <w:rsid w:val="009C295A"/>
    <w:rsid w:val="009C5260"/>
    <w:rsid w:val="009C63E3"/>
    <w:rsid w:val="009C67FD"/>
    <w:rsid w:val="009C75D6"/>
    <w:rsid w:val="009D0854"/>
    <w:rsid w:val="009D3187"/>
    <w:rsid w:val="009E0FB2"/>
    <w:rsid w:val="009E2F7A"/>
    <w:rsid w:val="009E3ED9"/>
    <w:rsid w:val="009E6F02"/>
    <w:rsid w:val="009F1E26"/>
    <w:rsid w:val="009F56E0"/>
    <w:rsid w:val="00A074A9"/>
    <w:rsid w:val="00A10A82"/>
    <w:rsid w:val="00A11353"/>
    <w:rsid w:val="00A14099"/>
    <w:rsid w:val="00A21C4A"/>
    <w:rsid w:val="00A2227A"/>
    <w:rsid w:val="00A24D54"/>
    <w:rsid w:val="00A2578B"/>
    <w:rsid w:val="00A324D8"/>
    <w:rsid w:val="00A33116"/>
    <w:rsid w:val="00A339E6"/>
    <w:rsid w:val="00A47ABB"/>
    <w:rsid w:val="00A47F08"/>
    <w:rsid w:val="00A55C75"/>
    <w:rsid w:val="00A62A63"/>
    <w:rsid w:val="00A62F04"/>
    <w:rsid w:val="00A653A6"/>
    <w:rsid w:val="00A667E0"/>
    <w:rsid w:val="00A67D53"/>
    <w:rsid w:val="00A7359E"/>
    <w:rsid w:val="00A74A14"/>
    <w:rsid w:val="00A80154"/>
    <w:rsid w:val="00A82C03"/>
    <w:rsid w:val="00A84197"/>
    <w:rsid w:val="00A85F0C"/>
    <w:rsid w:val="00A87174"/>
    <w:rsid w:val="00A90E96"/>
    <w:rsid w:val="00AA16BA"/>
    <w:rsid w:val="00AA25C1"/>
    <w:rsid w:val="00AA2DF5"/>
    <w:rsid w:val="00AA3467"/>
    <w:rsid w:val="00AA3ED7"/>
    <w:rsid w:val="00AA4B25"/>
    <w:rsid w:val="00AA5AAF"/>
    <w:rsid w:val="00AA7DB4"/>
    <w:rsid w:val="00AB461C"/>
    <w:rsid w:val="00AB467B"/>
    <w:rsid w:val="00AB48A3"/>
    <w:rsid w:val="00AB6B65"/>
    <w:rsid w:val="00AC36CA"/>
    <w:rsid w:val="00AC7478"/>
    <w:rsid w:val="00AD1B93"/>
    <w:rsid w:val="00AD3343"/>
    <w:rsid w:val="00AD4079"/>
    <w:rsid w:val="00AE5939"/>
    <w:rsid w:val="00AF1EF5"/>
    <w:rsid w:val="00AF4308"/>
    <w:rsid w:val="00AF494A"/>
    <w:rsid w:val="00AF4A32"/>
    <w:rsid w:val="00AF4D29"/>
    <w:rsid w:val="00AF5DE7"/>
    <w:rsid w:val="00B043A5"/>
    <w:rsid w:val="00B0510A"/>
    <w:rsid w:val="00B0520D"/>
    <w:rsid w:val="00B06985"/>
    <w:rsid w:val="00B10013"/>
    <w:rsid w:val="00B115A7"/>
    <w:rsid w:val="00B130CA"/>
    <w:rsid w:val="00B13B9B"/>
    <w:rsid w:val="00B1705A"/>
    <w:rsid w:val="00B17908"/>
    <w:rsid w:val="00B2007F"/>
    <w:rsid w:val="00B23270"/>
    <w:rsid w:val="00B306B8"/>
    <w:rsid w:val="00B317F4"/>
    <w:rsid w:val="00B33D1A"/>
    <w:rsid w:val="00B37480"/>
    <w:rsid w:val="00B3776D"/>
    <w:rsid w:val="00B4221F"/>
    <w:rsid w:val="00B43C76"/>
    <w:rsid w:val="00B72121"/>
    <w:rsid w:val="00B72669"/>
    <w:rsid w:val="00B729CC"/>
    <w:rsid w:val="00B7421C"/>
    <w:rsid w:val="00B7516B"/>
    <w:rsid w:val="00B76A4C"/>
    <w:rsid w:val="00B774C8"/>
    <w:rsid w:val="00B803FC"/>
    <w:rsid w:val="00B80D45"/>
    <w:rsid w:val="00B85404"/>
    <w:rsid w:val="00B94D44"/>
    <w:rsid w:val="00B95A66"/>
    <w:rsid w:val="00B95B76"/>
    <w:rsid w:val="00BA7364"/>
    <w:rsid w:val="00BB0E15"/>
    <w:rsid w:val="00BB26F4"/>
    <w:rsid w:val="00BB2780"/>
    <w:rsid w:val="00BB27C6"/>
    <w:rsid w:val="00BB43B9"/>
    <w:rsid w:val="00BC6930"/>
    <w:rsid w:val="00BD3967"/>
    <w:rsid w:val="00BE0635"/>
    <w:rsid w:val="00BE0836"/>
    <w:rsid w:val="00BE3447"/>
    <w:rsid w:val="00BE51C3"/>
    <w:rsid w:val="00BE7117"/>
    <w:rsid w:val="00BF41B6"/>
    <w:rsid w:val="00BF53D9"/>
    <w:rsid w:val="00BF5CD3"/>
    <w:rsid w:val="00C0225E"/>
    <w:rsid w:val="00C032A8"/>
    <w:rsid w:val="00C04A5B"/>
    <w:rsid w:val="00C04DB4"/>
    <w:rsid w:val="00C11A51"/>
    <w:rsid w:val="00C1356A"/>
    <w:rsid w:val="00C137F7"/>
    <w:rsid w:val="00C15040"/>
    <w:rsid w:val="00C1556D"/>
    <w:rsid w:val="00C163B3"/>
    <w:rsid w:val="00C17626"/>
    <w:rsid w:val="00C203B9"/>
    <w:rsid w:val="00C20556"/>
    <w:rsid w:val="00C22A60"/>
    <w:rsid w:val="00C23EFA"/>
    <w:rsid w:val="00C240B8"/>
    <w:rsid w:val="00C26664"/>
    <w:rsid w:val="00C30122"/>
    <w:rsid w:val="00C322B9"/>
    <w:rsid w:val="00C43D55"/>
    <w:rsid w:val="00C4409A"/>
    <w:rsid w:val="00C44896"/>
    <w:rsid w:val="00C46815"/>
    <w:rsid w:val="00C552C2"/>
    <w:rsid w:val="00C7117F"/>
    <w:rsid w:val="00C75751"/>
    <w:rsid w:val="00C772C9"/>
    <w:rsid w:val="00C82137"/>
    <w:rsid w:val="00C84022"/>
    <w:rsid w:val="00C917FC"/>
    <w:rsid w:val="00C92A9F"/>
    <w:rsid w:val="00C93D03"/>
    <w:rsid w:val="00C96E17"/>
    <w:rsid w:val="00CA5979"/>
    <w:rsid w:val="00CA664F"/>
    <w:rsid w:val="00CB3BF5"/>
    <w:rsid w:val="00CB4D90"/>
    <w:rsid w:val="00CC4781"/>
    <w:rsid w:val="00CC64A2"/>
    <w:rsid w:val="00CC71C6"/>
    <w:rsid w:val="00CD0685"/>
    <w:rsid w:val="00CD0DDD"/>
    <w:rsid w:val="00CD52D6"/>
    <w:rsid w:val="00CE42D2"/>
    <w:rsid w:val="00CE72AB"/>
    <w:rsid w:val="00CF306F"/>
    <w:rsid w:val="00CF6B68"/>
    <w:rsid w:val="00CF6E89"/>
    <w:rsid w:val="00D036D2"/>
    <w:rsid w:val="00D053AB"/>
    <w:rsid w:val="00D074EF"/>
    <w:rsid w:val="00D233B5"/>
    <w:rsid w:val="00D27281"/>
    <w:rsid w:val="00D27F65"/>
    <w:rsid w:val="00D3140E"/>
    <w:rsid w:val="00D371FA"/>
    <w:rsid w:val="00D4083A"/>
    <w:rsid w:val="00D433C2"/>
    <w:rsid w:val="00D44AA9"/>
    <w:rsid w:val="00D50378"/>
    <w:rsid w:val="00D53F29"/>
    <w:rsid w:val="00D63258"/>
    <w:rsid w:val="00D700F6"/>
    <w:rsid w:val="00D7076E"/>
    <w:rsid w:val="00D71E8B"/>
    <w:rsid w:val="00D722A0"/>
    <w:rsid w:val="00D7734A"/>
    <w:rsid w:val="00D92706"/>
    <w:rsid w:val="00DA20D8"/>
    <w:rsid w:val="00DA36EB"/>
    <w:rsid w:val="00DA49C8"/>
    <w:rsid w:val="00DB067B"/>
    <w:rsid w:val="00DB18A9"/>
    <w:rsid w:val="00DC0218"/>
    <w:rsid w:val="00DC3488"/>
    <w:rsid w:val="00DC555D"/>
    <w:rsid w:val="00DD54BD"/>
    <w:rsid w:val="00DD59E1"/>
    <w:rsid w:val="00DE3D0A"/>
    <w:rsid w:val="00DE4B5D"/>
    <w:rsid w:val="00DE648C"/>
    <w:rsid w:val="00DE76C8"/>
    <w:rsid w:val="00DF4923"/>
    <w:rsid w:val="00E06295"/>
    <w:rsid w:val="00E06EDF"/>
    <w:rsid w:val="00E139AE"/>
    <w:rsid w:val="00E16D7D"/>
    <w:rsid w:val="00E16DF8"/>
    <w:rsid w:val="00E22310"/>
    <w:rsid w:val="00E234CB"/>
    <w:rsid w:val="00E2395F"/>
    <w:rsid w:val="00E318A9"/>
    <w:rsid w:val="00E31EED"/>
    <w:rsid w:val="00E42CF8"/>
    <w:rsid w:val="00E42DE0"/>
    <w:rsid w:val="00E430DF"/>
    <w:rsid w:val="00E5102B"/>
    <w:rsid w:val="00E510CA"/>
    <w:rsid w:val="00E54EFC"/>
    <w:rsid w:val="00E5565E"/>
    <w:rsid w:val="00E5652F"/>
    <w:rsid w:val="00E5775E"/>
    <w:rsid w:val="00E61DE1"/>
    <w:rsid w:val="00E623F4"/>
    <w:rsid w:val="00E6321D"/>
    <w:rsid w:val="00E65ABC"/>
    <w:rsid w:val="00E65BED"/>
    <w:rsid w:val="00E77A5B"/>
    <w:rsid w:val="00E80814"/>
    <w:rsid w:val="00E81388"/>
    <w:rsid w:val="00E84508"/>
    <w:rsid w:val="00E87DE4"/>
    <w:rsid w:val="00E90C2B"/>
    <w:rsid w:val="00E911AF"/>
    <w:rsid w:val="00EA3CF9"/>
    <w:rsid w:val="00EA4B36"/>
    <w:rsid w:val="00EB6F3A"/>
    <w:rsid w:val="00EC187A"/>
    <w:rsid w:val="00ED1307"/>
    <w:rsid w:val="00ED196C"/>
    <w:rsid w:val="00ED2396"/>
    <w:rsid w:val="00ED7B06"/>
    <w:rsid w:val="00EE06D7"/>
    <w:rsid w:val="00EE0FD6"/>
    <w:rsid w:val="00EE270E"/>
    <w:rsid w:val="00EE3909"/>
    <w:rsid w:val="00EE65F8"/>
    <w:rsid w:val="00EF3CB8"/>
    <w:rsid w:val="00EF7E54"/>
    <w:rsid w:val="00F003B6"/>
    <w:rsid w:val="00F00AAB"/>
    <w:rsid w:val="00F06F57"/>
    <w:rsid w:val="00F07CFF"/>
    <w:rsid w:val="00F127B8"/>
    <w:rsid w:val="00F12B23"/>
    <w:rsid w:val="00F12F92"/>
    <w:rsid w:val="00F13C24"/>
    <w:rsid w:val="00F2263D"/>
    <w:rsid w:val="00F22A9A"/>
    <w:rsid w:val="00F23452"/>
    <w:rsid w:val="00F32BDB"/>
    <w:rsid w:val="00F41AD1"/>
    <w:rsid w:val="00F42951"/>
    <w:rsid w:val="00F44F3C"/>
    <w:rsid w:val="00F476EF"/>
    <w:rsid w:val="00F514EB"/>
    <w:rsid w:val="00F52D19"/>
    <w:rsid w:val="00F54E87"/>
    <w:rsid w:val="00F702CA"/>
    <w:rsid w:val="00F70DA6"/>
    <w:rsid w:val="00F73FFF"/>
    <w:rsid w:val="00F80694"/>
    <w:rsid w:val="00F824B5"/>
    <w:rsid w:val="00F8426F"/>
    <w:rsid w:val="00F84D99"/>
    <w:rsid w:val="00F90A5C"/>
    <w:rsid w:val="00F97DDC"/>
    <w:rsid w:val="00FA0843"/>
    <w:rsid w:val="00FA579A"/>
    <w:rsid w:val="00FB2085"/>
    <w:rsid w:val="00FB4FAA"/>
    <w:rsid w:val="00FB7A63"/>
    <w:rsid w:val="00FC3573"/>
    <w:rsid w:val="00FC3B3B"/>
    <w:rsid w:val="00FC5F0E"/>
    <w:rsid w:val="00FD5DAA"/>
    <w:rsid w:val="00FE09B6"/>
    <w:rsid w:val="00FE0B3B"/>
    <w:rsid w:val="00FE3506"/>
    <w:rsid w:val="00FE542E"/>
    <w:rsid w:val="00FF14A2"/>
    <w:rsid w:val="00FF7F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FDDA-C938-4517-9B0C-05812D4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17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587"/>
    <w:pPr>
      <w:spacing w:before="100" w:beforeAutospacing="1" w:after="100" w:afterAutospacing="1"/>
    </w:pPr>
  </w:style>
  <w:style w:type="paragraph" w:styleId="a4">
    <w:name w:val="List Paragraph"/>
    <w:basedOn w:val="a"/>
    <w:uiPriority w:val="34"/>
    <w:qFormat/>
    <w:rsid w:val="004F3587"/>
    <w:pPr>
      <w:spacing w:after="160" w:line="254" w:lineRule="auto"/>
      <w:ind w:left="720"/>
      <w:contextualSpacing/>
    </w:pPr>
    <w:rPr>
      <w:rFonts w:ascii="Calibri" w:eastAsia="Calibri" w:hAnsi="Calibri"/>
      <w:sz w:val="22"/>
      <w:szCs w:val="22"/>
      <w:lang w:eastAsia="en-US"/>
    </w:rPr>
  </w:style>
  <w:style w:type="character" w:styleId="a5">
    <w:name w:val="Strong"/>
    <w:basedOn w:val="a0"/>
    <w:uiPriority w:val="22"/>
    <w:qFormat/>
    <w:rsid w:val="004F3587"/>
    <w:rPr>
      <w:b/>
      <w:bCs/>
    </w:rPr>
  </w:style>
  <w:style w:type="paragraph" w:styleId="a6">
    <w:name w:val="header"/>
    <w:basedOn w:val="a"/>
    <w:link w:val="a7"/>
    <w:uiPriority w:val="99"/>
    <w:unhideWhenUsed/>
    <w:rsid w:val="004F3587"/>
    <w:pPr>
      <w:tabs>
        <w:tab w:val="center" w:pos="4536"/>
        <w:tab w:val="right" w:pos="9072"/>
      </w:tabs>
    </w:pPr>
  </w:style>
  <w:style w:type="character" w:customStyle="1" w:styleId="a7">
    <w:name w:val="Горен колонтитул Знак"/>
    <w:basedOn w:val="a0"/>
    <w:link w:val="a6"/>
    <w:uiPriority w:val="99"/>
    <w:rsid w:val="004F3587"/>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4F3587"/>
    <w:pPr>
      <w:tabs>
        <w:tab w:val="center" w:pos="4536"/>
        <w:tab w:val="right" w:pos="9072"/>
      </w:tabs>
    </w:pPr>
  </w:style>
  <w:style w:type="character" w:customStyle="1" w:styleId="a9">
    <w:name w:val="Долен колонтитул Знак"/>
    <w:basedOn w:val="a0"/>
    <w:link w:val="a8"/>
    <w:uiPriority w:val="99"/>
    <w:rsid w:val="004F3587"/>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04122"/>
    <w:rPr>
      <w:rFonts w:ascii="Segoe UI" w:hAnsi="Segoe UI" w:cs="Segoe UI"/>
      <w:sz w:val="18"/>
      <w:szCs w:val="18"/>
    </w:rPr>
  </w:style>
  <w:style w:type="character" w:customStyle="1" w:styleId="ab">
    <w:name w:val="Изнесен текст Знак"/>
    <w:basedOn w:val="a0"/>
    <w:link w:val="aa"/>
    <w:uiPriority w:val="99"/>
    <w:semiHidden/>
    <w:rsid w:val="00204122"/>
    <w:rPr>
      <w:rFonts w:ascii="Segoe UI" w:eastAsia="Times New Roman" w:hAnsi="Segoe UI" w:cs="Segoe UI"/>
      <w:sz w:val="18"/>
      <w:szCs w:val="18"/>
      <w:lang w:eastAsia="bg-BG"/>
    </w:rPr>
  </w:style>
  <w:style w:type="table" w:styleId="ac">
    <w:name w:val="Table Grid"/>
    <w:basedOn w:val="a1"/>
    <w:uiPriority w:val="39"/>
    <w:rsid w:val="0001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c"/>
    <w:uiPriority w:val="39"/>
    <w:rsid w:val="009042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c"/>
    <w:uiPriority w:val="39"/>
    <w:rsid w:val="00777D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83570"/>
    <w:rPr>
      <w:sz w:val="16"/>
      <w:szCs w:val="16"/>
    </w:rPr>
  </w:style>
  <w:style w:type="paragraph" w:styleId="ae">
    <w:name w:val="annotation text"/>
    <w:basedOn w:val="a"/>
    <w:link w:val="af"/>
    <w:uiPriority w:val="99"/>
    <w:semiHidden/>
    <w:unhideWhenUsed/>
    <w:rsid w:val="00483570"/>
    <w:rPr>
      <w:sz w:val="20"/>
      <w:szCs w:val="20"/>
    </w:rPr>
  </w:style>
  <w:style w:type="character" w:customStyle="1" w:styleId="af">
    <w:name w:val="Текст на коментар Знак"/>
    <w:basedOn w:val="a0"/>
    <w:link w:val="ae"/>
    <w:uiPriority w:val="99"/>
    <w:semiHidden/>
    <w:rsid w:val="00483570"/>
    <w:rPr>
      <w:rFonts w:ascii="Times New Roman" w:eastAsia="Times New Roman" w:hAnsi="Times New Roman" w:cs="Times New Roman"/>
      <w:sz w:val="20"/>
      <w:szCs w:val="20"/>
      <w:lang w:eastAsia="bg-BG"/>
    </w:rPr>
  </w:style>
  <w:style w:type="paragraph" w:styleId="af0">
    <w:name w:val="annotation subject"/>
    <w:basedOn w:val="ae"/>
    <w:next w:val="ae"/>
    <w:link w:val="af1"/>
    <w:uiPriority w:val="99"/>
    <w:semiHidden/>
    <w:unhideWhenUsed/>
    <w:rsid w:val="00483570"/>
    <w:rPr>
      <w:b/>
      <w:bCs/>
    </w:rPr>
  </w:style>
  <w:style w:type="character" w:customStyle="1" w:styleId="af1">
    <w:name w:val="Предмет на коментар Знак"/>
    <w:basedOn w:val="af"/>
    <w:link w:val="af0"/>
    <w:uiPriority w:val="99"/>
    <w:semiHidden/>
    <w:rsid w:val="00483570"/>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5225">
      <w:bodyDiv w:val="1"/>
      <w:marLeft w:val="0"/>
      <w:marRight w:val="0"/>
      <w:marTop w:val="0"/>
      <w:marBottom w:val="0"/>
      <w:divBdr>
        <w:top w:val="none" w:sz="0" w:space="0" w:color="auto"/>
        <w:left w:val="none" w:sz="0" w:space="0" w:color="auto"/>
        <w:bottom w:val="none" w:sz="0" w:space="0" w:color="auto"/>
        <w:right w:val="none" w:sz="0" w:space="0" w:color="auto"/>
      </w:divBdr>
    </w:div>
    <w:div w:id="196233858">
      <w:bodyDiv w:val="1"/>
      <w:marLeft w:val="0"/>
      <w:marRight w:val="0"/>
      <w:marTop w:val="0"/>
      <w:marBottom w:val="0"/>
      <w:divBdr>
        <w:top w:val="none" w:sz="0" w:space="0" w:color="auto"/>
        <w:left w:val="none" w:sz="0" w:space="0" w:color="auto"/>
        <w:bottom w:val="none" w:sz="0" w:space="0" w:color="auto"/>
        <w:right w:val="none" w:sz="0" w:space="0" w:color="auto"/>
      </w:divBdr>
    </w:div>
    <w:div w:id="322243761">
      <w:bodyDiv w:val="1"/>
      <w:marLeft w:val="0"/>
      <w:marRight w:val="0"/>
      <w:marTop w:val="0"/>
      <w:marBottom w:val="0"/>
      <w:divBdr>
        <w:top w:val="none" w:sz="0" w:space="0" w:color="auto"/>
        <w:left w:val="none" w:sz="0" w:space="0" w:color="auto"/>
        <w:bottom w:val="none" w:sz="0" w:space="0" w:color="auto"/>
        <w:right w:val="none" w:sz="0" w:space="0" w:color="auto"/>
      </w:divBdr>
    </w:div>
    <w:div w:id="442383345">
      <w:bodyDiv w:val="1"/>
      <w:marLeft w:val="0"/>
      <w:marRight w:val="0"/>
      <w:marTop w:val="0"/>
      <w:marBottom w:val="0"/>
      <w:divBdr>
        <w:top w:val="none" w:sz="0" w:space="0" w:color="auto"/>
        <w:left w:val="none" w:sz="0" w:space="0" w:color="auto"/>
        <w:bottom w:val="none" w:sz="0" w:space="0" w:color="auto"/>
        <w:right w:val="none" w:sz="0" w:space="0" w:color="auto"/>
      </w:divBdr>
    </w:div>
    <w:div w:id="524102731">
      <w:bodyDiv w:val="1"/>
      <w:marLeft w:val="0"/>
      <w:marRight w:val="0"/>
      <w:marTop w:val="0"/>
      <w:marBottom w:val="0"/>
      <w:divBdr>
        <w:top w:val="none" w:sz="0" w:space="0" w:color="auto"/>
        <w:left w:val="none" w:sz="0" w:space="0" w:color="auto"/>
        <w:bottom w:val="none" w:sz="0" w:space="0" w:color="auto"/>
        <w:right w:val="none" w:sz="0" w:space="0" w:color="auto"/>
      </w:divBdr>
    </w:div>
    <w:div w:id="524903255">
      <w:bodyDiv w:val="1"/>
      <w:marLeft w:val="0"/>
      <w:marRight w:val="0"/>
      <w:marTop w:val="0"/>
      <w:marBottom w:val="0"/>
      <w:divBdr>
        <w:top w:val="none" w:sz="0" w:space="0" w:color="auto"/>
        <w:left w:val="none" w:sz="0" w:space="0" w:color="auto"/>
        <w:bottom w:val="none" w:sz="0" w:space="0" w:color="auto"/>
        <w:right w:val="none" w:sz="0" w:space="0" w:color="auto"/>
      </w:divBdr>
    </w:div>
    <w:div w:id="553733423">
      <w:bodyDiv w:val="1"/>
      <w:marLeft w:val="0"/>
      <w:marRight w:val="0"/>
      <w:marTop w:val="0"/>
      <w:marBottom w:val="0"/>
      <w:divBdr>
        <w:top w:val="none" w:sz="0" w:space="0" w:color="auto"/>
        <w:left w:val="none" w:sz="0" w:space="0" w:color="auto"/>
        <w:bottom w:val="none" w:sz="0" w:space="0" w:color="auto"/>
        <w:right w:val="none" w:sz="0" w:space="0" w:color="auto"/>
      </w:divBdr>
    </w:div>
    <w:div w:id="804734083">
      <w:bodyDiv w:val="1"/>
      <w:marLeft w:val="0"/>
      <w:marRight w:val="0"/>
      <w:marTop w:val="0"/>
      <w:marBottom w:val="0"/>
      <w:divBdr>
        <w:top w:val="none" w:sz="0" w:space="0" w:color="auto"/>
        <w:left w:val="none" w:sz="0" w:space="0" w:color="auto"/>
        <w:bottom w:val="none" w:sz="0" w:space="0" w:color="auto"/>
        <w:right w:val="none" w:sz="0" w:space="0" w:color="auto"/>
      </w:divBdr>
    </w:div>
    <w:div w:id="974335476">
      <w:bodyDiv w:val="1"/>
      <w:marLeft w:val="0"/>
      <w:marRight w:val="0"/>
      <w:marTop w:val="0"/>
      <w:marBottom w:val="0"/>
      <w:divBdr>
        <w:top w:val="none" w:sz="0" w:space="0" w:color="auto"/>
        <w:left w:val="none" w:sz="0" w:space="0" w:color="auto"/>
        <w:bottom w:val="none" w:sz="0" w:space="0" w:color="auto"/>
        <w:right w:val="none" w:sz="0" w:space="0" w:color="auto"/>
      </w:divBdr>
    </w:div>
    <w:div w:id="1105539232">
      <w:bodyDiv w:val="1"/>
      <w:marLeft w:val="0"/>
      <w:marRight w:val="0"/>
      <w:marTop w:val="0"/>
      <w:marBottom w:val="0"/>
      <w:divBdr>
        <w:top w:val="none" w:sz="0" w:space="0" w:color="auto"/>
        <w:left w:val="none" w:sz="0" w:space="0" w:color="auto"/>
        <w:bottom w:val="none" w:sz="0" w:space="0" w:color="auto"/>
        <w:right w:val="none" w:sz="0" w:space="0" w:color="auto"/>
      </w:divBdr>
    </w:div>
    <w:div w:id="1142429529">
      <w:bodyDiv w:val="1"/>
      <w:marLeft w:val="0"/>
      <w:marRight w:val="0"/>
      <w:marTop w:val="0"/>
      <w:marBottom w:val="0"/>
      <w:divBdr>
        <w:top w:val="none" w:sz="0" w:space="0" w:color="auto"/>
        <w:left w:val="none" w:sz="0" w:space="0" w:color="auto"/>
        <w:bottom w:val="none" w:sz="0" w:space="0" w:color="auto"/>
        <w:right w:val="none" w:sz="0" w:space="0" w:color="auto"/>
      </w:divBdr>
    </w:div>
    <w:div w:id="1207529572">
      <w:bodyDiv w:val="1"/>
      <w:marLeft w:val="0"/>
      <w:marRight w:val="0"/>
      <w:marTop w:val="0"/>
      <w:marBottom w:val="0"/>
      <w:divBdr>
        <w:top w:val="none" w:sz="0" w:space="0" w:color="auto"/>
        <w:left w:val="none" w:sz="0" w:space="0" w:color="auto"/>
        <w:bottom w:val="none" w:sz="0" w:space="0" w:color="auto"/>
        <w:right w:val="none" w:sz="0" w:space="0" w:color="auto"/>
      </w:divBdr>
    </w:div>
    <w:div w:id="1313831808">
      <w:bodyDiv w:val="1"/>
      <w:marLeft w:val="0"/>
      <w:marRight w:val="0"/>
      <w:marTop w:val="0"/>
      <w:marBottom w:val="0"/>
      <w:divBdr>
        <w:top w:val="none" w:sz="0" w:space="0" w:color="auto"/>
        <w:left w:val="none" w:sz="0" w:space="0" w:color="auto"/>
        <w:bottom w:val="none" w:sz="0" w:space="0" w:color="auto"/>
        <w:right w:val="none" w:sz="0" w:space="0" w:color="auto"/>
      </w:divBdr>
    </w:div>
    <w:div w:id="1424838097">
      <w:bodyDiv w:val="1"/>
      <w:marLeft w:val="0"/>
      <w:marRight w:val="0"/>
      <w:marTop w:val="0"/>
      <w:marBottom w:val="0"/>
      <w:divBdr>
        <w:top w:val="none" w:sz="0" w:space="0" w:color="auto"/>
        <w:left w:val="none" w:sz="0" w:space="0" w:color="auto"/>
        <w:bottom w:val="none" w:sz="0" w:space="0" w:color="auto"/>
        <w:right w:val="none" w:sz="0" w:space="0" w:color="auto"/>
      </w:divBdr>
    </w:div>
    <w:div w:id="1431466833">
      <w:bodyDiv w:val="1"/>
      <w:marLeft w:val="0"/>
      <w:marRight w:val="0"/>
      <w:marTop w:val="0"/>
      <w:marBottom w:val="0"/>
      <w:divBdr>
        <w:top w:val="none" w:sz="0" w:space="0" w:color="auto"/>
        <w:left w:val="none" w:sz="0" w:space="0" w:color="auto"/>
        <w:bottom w:val="none" w:sz="0" w:space="0" w:color="auto"/>
        <w:right w:val="none" w:sz="0" w:space="0" w:color="auto"/>
      </w:divBdr>
    </w:div>
    <w:div w:id="1553038538">
      <w:bodyDiv w:val="1"/>
      <w:marLeft w:val="0"/>
      <w:marRight w:val="0"/>
      <w:marTop w:val="0"/>
      <w:marBottom w:val="0"/>
      <w:divBdr>
        <w:top w:val="none" w:sz="0" w:space="0" w:color="auto"/>
        <w:left w:val="none" w:sz="0" w:space="0" w:color="auto"/>
        <w:bottom w:val="none" w:sz="0" w:space="0" w:color="auto"/>
        <w:right w:val="none" w:sz="0" w:space="0" w:color="auto"/>
      </w:divBdr>
    </w:div>
    <w:div w:id="1771000170">
      <w:bodyDiv w:val="1"/>
      <w:marLeft w:val="0"/>
      <w:marRight w:val="0"/>
      <w:marTop w:val="0"/>
      <w:marBottom w:val="0"/>
      <w:divBdr>
        <w:top w:val="none" w:sz="0" w:space="0" w:color="auto"/>
        <w:left w:val="none" w:sz="0" w:space="0" w:color="auto"/>
        <w:bottom w:val="none" w:sz="0" w:space="0" w:color="auto"/>
        <w:right w:val="none" w:sz="0" w:space="0" w:color="auto"/>
      </w:divBdr>
    </w:div>
    <w:div w:id="2091270782">
      <w:bodyDiv w:val="1"/>
      <w:marLeft w:val="0"/>
      <w:marRight w:val="0"/>
      <w:marTop w:val="0"/>
      <w:marBottom w:val="0"/>
      <w:divBdr>
        <w:top w:val="none" w:sz="0" w:space="0" w:color="auto"/>
        <w:left w:val="none" w:sz="0" w:space="0" w:color="auto"/>
        <w:bottom w:val="none" w:sz="0" w:space="0" w:color="auto"/>
        <w:right w:val="none" w:sz="0" w:space="0" w:color="auto"/>
      </w:divBdr>
    </w:div>
    <w:div w:id="2096971222">
      <w:bodyDiv w:val="1"/>
      <w:marLeft w:val="0"/>
      <w:marRight w:val="0"/>
      <w:marTop w:val="0"/>
      <w:marBottom w:val="0"/>
      <w:divBdr>
        <w:top w:val="none" w:sz="0" w:space="0" w:color="auto"/>
        <w:left w:val="none" w:sz="0" w:space="0" w:color="auto"/>
        <w:bottom w:val="none" w:sz="0" w:space="0" w:color="auto"/>
        <w:right w:val="none" w:sz="0" w:space="0" w:color="auto"/>
      </w:divBdr>
    </w:div>
    <w:div w:id="21324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E28E-416A-4C93-8902-11AA4A84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882</Words>
  <Characters>5028</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35</cp:revision>
  <cp:lastPrinted>2019-10-29T08:42:00Z</cp:lastPrinted>
  <dcterms:created xsi:type="dcterms:W3CDTF">2019-11-06T09:08:00Z</dcterms:created>
  <dcterms:modified xsi:type="dcterms:W3CDTF">2019-11-26T13:29:00Z</dcterms:modified>
</cp:coreProperties>
</file>