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29" w:rsidRDefault="006D7529" w:rsidP="006D7529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6D7529" w:rsidRPr="00335C6D" w:rsidRDefault="006D7529" w:rsidP="006D752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40</w:t>
      </w:r>
    </w:p>
    <w:p w:rsidR="006D7529" w:rsidRDefault="006D7529" w:rsidP="006D752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Гр. Червен бряг, 27.10.2015 година</w:t>
      </w:r>
    </w:p>
    <w:p w:rsidR="006D7529" w:rsidRDefault="006D7529" w:rsidP="006D75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Днес, 27.10.2015 год.,  се проведе заседание на ОИК гр. Червен бряг:</w:t>
      </w:r>
    </w:p>
    <w:p w:rsidR="006D7529" w:rsidRDefault="006D7529" w:rsidP="006D752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 членове: </w:t>
      </w:r>
    </w:p>
    <w:p w:rsidR="006D7529" w:rsidRDefault="006D7529" w:rsidP="006D7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Тодор Кирков Иванов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D7529" w:rsidRPr="006D7529" w:rsidRDefault="006D7529" w:rsidP="006D7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Мариета Георгиева Пешева</w:t>
      </w:r>
    </w:p>
    <w:p w:rsidR="006D7529" w:rsidRDefault="006D7529" w:rsidP="006D7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>
        <w:rPr>
          <w:rFonts w:ascii="Times New Roman" w:hAnsi="Times New Roman"/>
          <w:sz w:val="28"/>
          <w:szCs w:val="28"/>
        </w:rPr>
        <w:t>. Димитринка Цветанова Иванова</w:t>
      </w:r>
    </w:p>
    <w:p w:rsidR="006D7529" w:rsidRDefault="006D7529" w:rsidP="006D7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>
        <w:rPr>
          <w:rFonts w:ascii="Times New Roman" w:hAnsi="Times New Roman"/>
          <w:sz w:val="28"/>
          <w:szCs w:val="28"/>
        </w:rPr>
        <w:t>. Десислава Цветанова Маринова</w:t>
      </w:r>
    </w:p>
    <w:p w:rsidR="006D7529" w:rsidRDefault="006D7529" w:rsidP="006D7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>
        <w:rPr>
          <w:rFonts w:ascii="Times New Roman" w:hAnsi="Times New Roman"/>
          <w:sz w:val="28"/>
          <w:szCs w:val="28"/>
        </w:rPr>
        <w:t>. Петя Радославова Иванова</w:t>
      </w:r>
    </w:p>
    <w:p w:rsidR="006D7529" w:rsidRDefault="006D7529" w:rsidP="006D7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>
        <w:rPr>
          <w:rFonts w:ascii="Times New Roman" w:hAnsi="Times New Roman"/>
          <w:sz w:val="28"/>
          <w:szCs w:val="28"/>
        </w:rPr>
        <w:t>. Иванка Димитрова Петрова</w:t>
      </w:r>
    </w:p>
    <w:p w:rsidR="006D7529" w:rsidRDefault="006D7529" w:rsidP="006D7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</w:t>
      </w:r>
      <w:r>
        <w:rPr>
          <w:rFonts w:ascii="Times New Roman" w:hAnsi="Times New Roman"/>
          <w:sz w:val="28"/>
          <w:szCs w:val="28"/>
        </w:rPr>
        <w:t xml:space="preserve">. Христина </w:t>
      </w:r>
      <w:proofErr w:type="spellStart"/>
      <w:r>
        <w:rPr>
          <w:rFonts w:ascii="Times New Roman" w:hAnsi="Times New Roman"/>
          <w:sz w:val="28"/>
          <w:szCs w:val="28"/>
        </w:rPr>
        <w:t>Ваньова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6D7529" w:rsidRDefault="006D7529" w:rsidP="006D7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>
        <w:rPr>
          <w:rFonts w:ascii="Times New Roman" w:hAnsi="Times New Roman"/>
          <w:sz w:val="28"/>
          <w:szCs w:val="28"/>
        </w:rPr>
        <w:t>. Цветина Радкова  Георгиева</w:t>
      </w:r>
    </w:p>
    <w:p w:rsidR="006D7529" w:rsidRDefault="006D7529" w:rsidP="006D7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Цветан Иванов Атанасов</w:t>
      </w:r>
    </w:p>
    <w:p w:rsidR="006D7529" w:rsidRDefault="006D7529" w:rsidP="006D7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Павлин </w:t>
      </w:r>
      <w:proofErr w:type="spellStart"/>
      <w:r>
        <w:rPr>
          <w:rFonts w:ascii="Times New Roman" w:hAnsi="Times New Roman"/>
          <w:sz w:val="28"/>
          <w:szCs w:val="28"/>
        </w:rPr>
        <w:t>Валериев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Нешовски</w:t>
      </w:r>
    </w:p>
    <w:p w:rsidR="006D7529" w:rsidRDefault="006D7529" w:rsidP="006D7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Бойко Стоянов Бойков</w:t>
      </w:r>
    </w:p>
    <w:p w:rsidR="006D7529" w:rsidRDefault="006D7529" w:rsidP="006D7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Отсъстват: </w:t>
      </w:r>
    </w:p>
    <w:p w:rsidR="006D7529" w:rsidRDefault="006D7529" w:rsidP="006D7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6D7529" w:rsidRDefault="006D7529" w:rsidP="006D7529">
      <w:pPr>
        <w:rPr>
          <w:rFonts w:ascii="Times New Roman" w:hAnsi="Times New Roman"/>
          <w:sz w:val="28"/>
          <w:szCs w:val="28"/>
        </w:rPr>
      </w:pPr>
      <w:r w:rsidRPr="00335C6D">
        <w:rPr>
          <w:rFonts w:ascii="Times New Roman" w:hAnsi="Times New Roman"/>
          <w:sz w:val="28"/>
          <w:szCs w:val="28"/>
        </w:rPr>
        <w:t>Дневен ред:</w:t>
      </w:r>
    </w:p>
    <w:p w:rsidR="00E40E12" w:rsidRDefault="006D7529">
      <w:pPr>
        <w:rPr>
          <w:rFonts w:ascii="Times New Roman" w:hAnsi="Times New Roman"/>
          <w:sz w:val="24"/>
          <w:szCs w:val="24"/>
        </w:rPr>
      </w:pPr>
      <w:r w:rsidRPr="006D7529">
        <w:rPr>
          <w:rFonts w:ascii="Times New Roman" w:hAnsi="Times New Roman"/>
          <w:sz w:val="24"/>
          <w:szCs w:val="24"/>
        </w:rPr>
        <w:t xml:space="preserve">Т.1 Поправка на техническа грешка </w:t>
      </w:r>
    </w:p>
    <w:p w:rsidR="006D7529" w:rsidRDefault="006D7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</w:p>
    <w:p w:rsidR="006D7529" w:rsidRDefault="006D7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</w:t>
      </w:r>
    </w:p>
    <w:p w:rsidR="006D7529" w:rsidRDefault="006D7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</w:t>
      </w:r>
    </w:p>
    <w:p w:rsidR="006D7529" w:rsidRPr="006D7529" w:rsidRDefault="006D7529" w:rsidP="006D7529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По т.1 </w:t>
      </w:r>
      <w:bookmarkStart w:id="0" w:name="_GoBack"/>
      <w:r w:rsidRPr="006D7529">
        <w:rPr>
          <w:rFonts w:ascii="Times New Roman" w:eastAsiaTheme="minorHAnsi" w:hAnsi="Times New Roman"/>
          <w:sz w:val="28"/>
          <w:szCs w:val="28"/>
        </w:rPr>
        <w:t xml:space="preserve">След извършена проверка от членовете на ОИК – Червен бряг се констатира, че е допусната техническа греша в т.3 от Решение № 281 – МИ </w:t>
      </w:r>
      <w:r w:rsidRPr="006D7529">
        <w:rPr>
          <w:rFonts w:ascii="Times New Roman" w:eastAsiaTheme="minorHAnsi" w:hAnsi="Times New Roman"/>
          <w:sz w:val="28"/>
          <w:szCs w:val="28"/>
        </w:rPr>
        <w:lastRenderedPageBreak/>
        <w:t xml:space="preserve">от 27. 10.2015г. относно кандидатите, допуснати до участие на втори тур в изборите за кмет на кметство с. Бресте. </w:t>
      </w:r>
    </w:p>
    <w:p w:rsidR="006D7529" w:rsidRPr="006D7529" w:rsidRDefault="006D7529" w:rsidP="006D7529">
      <w:pPr>
        <w:rPr>
          <w:rFonts w:ascii="Times New Roman" w:eastAsiaTheme="minorHAnsi" w:hAnsi="Times New Roman"/>
          <w:sz w:val="28"/>
          <w:szCs w:val="28"/>
        </w:rPr>
      </w:pPr>
      <w:r w:rsidRPr="006D7529">
        <w:rPr>
          <w:rFonts w:ascii="Times New Roman" w:eastAsiaTheme="minorHAnsi" w:hAnsi="Times New Roman"/>
          <w:sz w:val="28"/>
          <w:szCs w:val="28"/>
        </w:rPr>
        <w:t xml:space="preserve">Предвид изложеното и получените сумарни данни от Изчислителния пункт  с резултатите от произвеждането на избори за общински </w:t>
      </w:r>
      <w:proofErr w:type="spellStart"/>
      <w:r w:rsidRPr="006D7529">
        <w:rPr>
          <w:rFonts w:ascii="Times New Roman" w:eastAsiaTheme="minorHAnsi" w:hAnsi="Times New Roman"/>
          <w:sz w:val="28"/>
          <w:szCs w:val="28"/>
        </w:rPr>
        <w:t>съветници</w:t>
      </w:r>
      <w:proofErr w:type="spellEnd"/>
      <w:r w:rsidRPr="006D7529">
        <w:rPr>
          <w:rFonts w:ascii="Times New Roman" w:eastAsiaTheme="minorHAnsi" w:hAnsi="Times New Roman"/>
          <w:sz w:val="28"/>
          <w:szCs w:val="28"/>
        </w:rPr>
        <w:t xml:space="preserve"> и кметове  и национален референдум на 25 октомври 2015г., ОИК – Червен бряг</w:t>
      </w:r>
    </w:p>
    <w:p w:rsidR="006D7529" w:rsidRPr="006D7529" w:rsidRDefault="006D7529" w:rsidP="006D7529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6D7529">
        <w:rPr>
          <w:rFonts w:ascii="Times New Roman" w:eastAsiaTheme="minorHAnsi" w:hAnsi="Times New Roman"/>
          <w:sz w:val="28"/>
          <w:szCs w:val="28"/>
        </w:rPr>
        <w:t>РЕШИ:</w:t>
      </w:r>
    </w:p>
    <w:p w:rsidR="006D7529" w:rsidRPr="006D7529" w:rsidRDefault="006D7529" w:rsidP="006D7529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6D7529">
        <w:rPr>
          <w:rFonts w:ascii="Times New Roman" w:eastAsiaTheme="minorHAnsi" w:hAnsi="Times New Roman"/>
          <w:sz w:val="28"/>
          <w:szCs w:val="28"/>
        </w:rPr>
        <w:t>Допуска до участие на втори тур в изборите за кмет на кметство с. Бресте:</w:t>
      </w:r>
    </w:p>
    <w:p w:rsidR="006D7529" w:rsidRPr="006D7529" w:rsidRDefault="006D7529" w:rsidP="006D7529">
      <w:pPr>
        <w:rPr>
          <w:rFonts w:ascii="Times New Roman" w:eastAsiaTheme="minorHAnsi" w:hAnsi="Times New Roman"/>
          <w:sz w:val="28"/>
          <w:szCs w:val="28"/>
        </w:rPr>
      </w:pPr>
      <w:r w:rsidRPr="006D7529">
        <w:rPr>
          <w:rFonts w:ascii="Times New Roman" w:eastAsiaTheme="minorHAnsi" w:hAnsi="Times New Roman"/>
          <w:sz w:val="28"/>
          <w:szCs w:val="28"/>
        </w:rPr>
        <w:t>АТАНАСКА ЦВЕТКОВА ИВАНОВА – „ГРАЖДАНСКО ОБЕДИНЕНИЕ ЗА РАЗВИТИЕ НА ОБЩИНА ЧЕРВЕН БРЯГ – ГОР“</w:t>
      </w:r>
    </w:p>
    <w:p w:rsidR="006D7529" w:rsidRDefault="006D7529" w:rsidP="006D7529">
      <w:pPr>
        <w:rPr>
          <w:rFonts w:ascii="Times New Roman" w:eastAsiaTheme="minorHAnsi" w:hAnsi="Times New Roman"/>
          <w:sz w:val="28"/>
          <w:szCs w:val="28"/>
        </w:rPr>
      </w:pPr>
      <w:r w:rsidRPr="006D7529">
        <w:rPr>
          <w:rFonts w:ascii="Times New Roman" w:eastAsiaTheme="minorHAnsi" w:hAnsi="Times New Roman"/>
          <w:sz w:val="28"/>
          <w:szCs w:val="28"/>
        </w:rPr>
        <w:t>НИКОЛАЙ ПЕТКОВ НЕНЧЕВ – ПП „ГЕРБ“</w:t>
      </w:r>
    </w:p>
    <w:bookmarkEnd w:id="0"/>
    <w:p w:rsidR="006D7529" w:rsidRDefault="006D7529" w:rsidP="006D7529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 – 8</w:t>
      </w:r>
    </w:p>
    <w:p w:rsidR="006D7529" w:rsidRDefault="006D7529" w:rsidP="006D7529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Против – няма</w:t>
      </w:r>
    </w:p>
    <w:p w:rsidR="006D7529" w:rsidRPr="006D7529" w:rsidRDefault="006D7529" w:rsidP="006D7529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Приема се</w:t>
      </w:r>
    </w:p>
    <w:p w:rsidR="006D7529" w:rsidRDefault="006D7529">
      <w:pPr>
        <w:rPr>
          <w:rFonts w:ascii="Times New Roman" w:hAnsi="Times New Roman"/>
          <w:sz w:val="24"/>
          <w:szCs w:val="24"/>
        </w:rPr>
      </w:pPr>
    </w:p>
    <w:p w:rsidR="006D7529" w:rsidRPr="006D7529" w:rsidRDefault="006D7529" w:rsidP="006D7529">
      <w:pPr>
        <w:tabs>
          <w:tab w:val="left" w:pos="4080"/>
        </w:tabs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6D7529">
        <w:rPr>
          <w:rFonts w:asciiTheme="minorHAnsi" w:eastAsiaTheme="minorHAnsi" w:hAnsiTheme="minorHAnsi" w:cstheme="minorBidi"/>
          <w:sz w:val="28"/>
          <w:szCs w:val="28"/>
        </w:rPr>
        <w:t>Председател:</w:t>
      </w:r>
    </w:p>
    <w:p w:rsidR="006D7529" w:rsidRPr="006D7529" w:rsidRDefault="006D7529" w:rsidP="006D7529">
      <w:pPr>
        <w:tabs>
          <w:tab w:val="left" w:pos="4080"/>
        </w:tabs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6D7529">
        <w:rPr>
          <w:rFonts w:asciiTheme="minorHAnsi" w:eastAsiaTheme="minorHAnsi" w:hAnsiTheme="minorHAnsi" w:cstheme="minorBidi"/>
          <w:sz w:val="28"/>
          <w:szCs w:val="28"/>
        </w:rPr>
        <w:t>Цветан  Атанасов</w:t>
      </w:r>
    </w:p>
    <w:p w:rsidR="006D7529" w:rsidRPr="006D7529" w:rsidRDefault="006D7529" w:rsidP="006D7529">
      <w:pPr>
        <w:tabs>
          <w:tab w:val="left" w:pos="4080"/>
        </w:tabs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6D7529">
        <w:rPr>
          <w:rFonts w:asciiTheme="minorHAnsi" w:eastAsiaTheme="minorHAnsi" w:hAnsiTheme="minorHAnsi" w:cstheme="minorBidi"/>
          <w:sz w:val="28"/>
          <w:szCs w:val="28"/>
        </w:rPr>
        <w:t>Секретар:</w:t>
      </w:r>
    </w:p>
    <w:p w:rsidR="006D7529" w:rsidRPr="006D7529" w:rsidRDefault="006D7529" w:rsidP="006D7529">
      <w:pPr>
        <w:tabs>
          <w:tab w:val="left" w:pos="4080"/>
        </w:tabs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6D7529">
        <w:rPr>
          <w:rFonts w:asciiTheme="minorHAnsi" w:eastAsiaTheme="minorHAnsi" w:hAnsiTheme="minorHAnsi" w:cstheme="minorBidi"/>
          <w:sz w:val="28"/>
          <w:szCs w:val="28"/>
        </w:rPr>
        <w:t>Павлин Нешовски</w:t>
      </w:r>
    </w:p>
    <w:p w:rsidR="006D7529" w:rsidRPr="006D7529" w:rsidRDefault="006D7529" w:rsidP="006D7529">
      <w:pPr>
        <w:tabs>
          <w:tab w:val="left" w:pos="4080"/>
        </w:tabs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D7529" w:rsidRPr="006D7529" w:rsidRDefault="006D7529">
      <w:pPr>
        <w:rPr>
          <w:rFonts w:ascii="Times New Roman" w:hAnsi="Times New Roman"/>
          <w:sz w:val="24"/>
          <w:szCs w:val="24"/>
        </w:rPr>
      </w:pPr>
    </w:p>
    <w:sectPr w:rsidR="006D7529" w:rsidRPr="006D7529" w:rsidSect="006D75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26"/>
    <w:rsid w:val="006D7529"/>
    <w:rsid w:val="00E40E12"/>
    <w:rsid w:val="00F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2015-10-27T15:03:00Z</dcterms:created>
  <dcterms:modified xsi:type="dcterms:W3CDTF">2015-10-27T15:11:00Z</dcterms:modified>
</cp:coreProperties>
</file>