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D8" w:rsidRDefault="005843D8" w:rsidP="005843D8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ПРОТОКОЛ</w:t>
      </w:r>
    </w:p>
    <w:p w:rsidR="005843D8" w:rsidRDefault="005843D8" w:rsidP="005843D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36"/>
          <w:szCs w:val="36"/>
        </w:rPr>
        <w:t>№ 47</w:t>
      </w:r>
    </w:p>
    <w:p w:rsidR="005843D8" w:rsidRDefault="005843D8" w:rsidP="005843D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Гр. Червен бряг, 01.11.2015 година- </w:t>
      </w:r>
      <w:r w:rsidR="00776929">
        <w:rPr>
          <w:rFonts w:ascii="Times New Roman" w:hAnsi="Times New Roman"/>
          <w:i/>
          <w:sz w:val="28"/>
          <w:szCs w:val="28"/>
        </w:rPr>
        <w:t>15</w:t>
      </w:r>
      <w:bookmarkStart w:id="0" w:name="_GoBack"/>
      <w:bookmarkEnd w:id="0"/>
      <w:r w:rsidRPr="00776929">
        <w:rPr>
          <w:rFonts w:ascii="Times New Roman" w:hAnsi="Times New Roman"/>
          <w:i/>
          <w:sz w:val="28"/>
          <w:szCs w:val="28"/>
        </w:rPr>
        <w:t>.00ч.</w:t>
      </w:r>
    </w:p>
    <w:p w:rsidR="005843D8" w:rsidRDefault="005843D8" w:rsidP="005843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Днес, 01.11.2015 год.,  се проведе заседание на ОИК гр. Червен бряг:</w:t>
      </w:r>
    </w:p>
    <w:p w:rsidR="005843D8" w:rsidRDefault="005843D8" w:rsidP="005843D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заседанието присъстваха  членове: 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Тодор Кирков Иванов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Димитринка Цветанова Иванова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Павлин </w:t>
      </w:r>
      <w:proofErr w:type="spellStart"/>
      <w:r>
        <w:rPr>
          <w:rFonts w:ascii="Times New Roman" w:hAnsi="Times New Roman"/>
          <w:sz w:val="28"/>
          <w:szCs w:val="28"/>
        </w:rPr>
        <w:t>Валериев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Нешовски 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Христина </w:t>
      </w:r>
      <w:proofErr w:type="spellStart"/>
      <w:r>
        <w:rPr>
          <w:rFonts w:ascii="Times New Roman" w:hAnsi="Times New Roman"/>
          <w:sz w:val="28"/>
          <w:szCs w:val="28"/>
        </w:rPr>
        <w:t>Ваньова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Йонкинска</w:t>
      </w:r>
      <w:proofErr w:type="spellEnd"/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Цветина Радкова  Георгиева</w:t>
      </w:r>
    </w:p>
    <w:p w:rsidR="005843D8" w:rsidRDefault="00C35B31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Цветан Иванов Атанасов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Иванка Димитрова Петрова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Десислава Цветанова Маринова</w:t>
      </w:r>
    </w:p>
    <w:p w:rsidR="005843D8" w:rsidRDefault="005843D8" w:rsidP="005843D8">
      <w:pPr>
        <w:pStyle w:val="a3"/>
        <w:numPr>
          <w:ilvl w:val="0"/>
          <w:numId w:val="1"/>
        </w:numPr>
        <w:spacing w:before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Мариета Георгиева Пешева</w:t>
      </w:r>
    </w:p>
    <w:p w:rsidR="005843D8" w:rsidRDefault="005843D8" w:rsidP="005843D8">
      <w:pPr>
        <w:spacing w:before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Отсъстват: </w:t>
      </w:r>
      <w:r w:rsidR="00C35B31">
        <w:rPr>
          <w:rFonts w:ascii="Times New Roman" w:hAnsi="Times New Roman"/>
          <w:sz w:val="28"/>
          <w:szCs w:val="28"/>
        </w:rPr>
        <w:t>Петя Радославова Иванова , Бойко Стоянов Бойков</w:t>
      </w:r>
    </w:p>
    <w:p w:rsidR="005843D8" w:rsidRDefault="005843D8" w:rsidP="005843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основание чл.85,ал. 4 и ал.6 от ИК заседанието е законно и ОИК – Червен бряг може да взима решения</w:t>
      </w:r>
    </w:p>
    <w:p w:rsidR="005843D8" w:rsidRDefault="005843D8" w:rsidP="00584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ред:</w:t>
      </w:r>
    </w:p>
    <w:p w:rsidR="002B74F3" w:rsidRDefault="002B74F3" w:rsidP="005843D8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Т.1 Постъпил сигнал</w:t>
      </w:r>
    </w:p>
    <w:p w:rsidR="002B74F3" w:rsidRDefault="00C35B31" w:rsidP="002B7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9</w:t>
      </w:r>
    </w:p>
    <w:p w:rsidR="005843D8" w:rsidRDefault="005843D8" w:rsidP="002B74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няма</w:t>
      </w:r>
    </w:p>
    <w:p w:rsidR="005843D8" w:rsidRDefault="005843D8" w:rsidP="005843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5843D8" w:rsidRDefault="005843D8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843D8" w:rsidRDefault="005843D8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т.1 Постъпил е сигнал от Николай Милев – представляващ КП „РБ“ като част от МК „ГОР“, заведен с вх. № 167/01.11.2015г. във Входящия регистър и с вх. №14/01.11.2015г. в Регистъра за жалби и сигнали в ОИК – Червен бряг. Според сигнала лицето Цеко Тошев Иванов към 11.20ч. е сигнализирал, че отивайки да гласува в секция №35 – гр. Червен бряг (ЦДГ „Мир“), лицето Генади </w:t>
      </w:r>
      <w:proofErr w:type="spellStart"/>
      <w:r>
        <w:rPr>
          <w:rFonts w:ascii="Times New Roman" w:hAnsi="Times New Roman"/>
          <w:sz w:val="24"/>
          <w:szCs w:val="24"/>
        </w:rPr>
        <w:t>Дилков</w:t>
      </w:r>
      <w:proofErr w:type="spellEnd"/>
      <w:r>
        <w:rPr>
          <w:rFonts w:ascii="Times New Roman" w:hAnsi="Times New Roman"/>
          <w:sz w:val="24"/>
          <w:szCs w:val="24"/>
        </w:rPr>
        <w:t xml:space="preserve"> Цветков го е пресрещнал пред секцията и го е агитирал да гласува с бюлетина №23</w:t>
      </w:r>
      <w:r w:rsidR="00C35B31">
        <w:rPr>
          <w:rFonts w:ascii="Times New Roman" w:hAnsi="Times New Roman"/>
          <w:sz w:val="24"/>
          <w:szCs w:val="24"/>
        </w:rPr>
        <w:t xml:space="preserve">. </w:t>
      </w:r>
    </w:p>
    <w:p w:rsidR="00C35B31" w:rsidRDefault="00C35B31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Към сигнала е приложен 1 (един) брой магнитен носител с видеозапис.</w:t>
      </w:r>
    </w:p>
    <w:p w:rsidR="00C35B31" w:rsidRDefault="00C35B31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843D8" w:rsidRDefault="005843D8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изложеното ОИК – Червен бряг </w:t>
      </w:r>
    </w:p>
    <w:p w:rsidR="002C7047" w:rsidRDefault="002C7047" w:rsidP="005843D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</w:p>
    <w:p w:rsidR="005843D8" w:rsidRDefault="005843D8" w:rsidP="005843D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РЕШИ:</w:t>
      </w:r>
    </w:p>
    <w:p w:rsidR="005843D8" w:rsidRDefault="00C35B31" w:rsidP="00C35B31">
      <w:pPr>
        <w:shd w:val="clear" w:color="auto" w:fill="FFFFFF"/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Изпраща жалбата с приложения магнитен носител с видеозапис на РУ на МВР – Червен бряг по компетентност.</w:t>
      </w:r>
    </w:p>
    <w:p w:rsidR="005843D8" w:rsidRDefault="005843D8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843D8" w:rsidRDefault="00C35B31" w:rsidP="004304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9</w:t>
      </w:r>
    </w:p>
    <w:p w:rsidR="007005C7" w:rsidRDefault="005843D8" w:rsidP="0043042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Против –</w:t>
      </w:r>
    </w:p>
    <w:p w:rsidR="005843D8" w:rsidRDefault="005843D8" w:rsidP="005843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се</w:t>
      </w:r>
    </w:p>
    <w:p w:rsidR="005843D8" w:rsidRDefault="005843D8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843D8" w:rsidRDefault="005843D8" w:rsidP="005843D8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5843D8" w:rsidRDefault="002C7047" w:rsidP="005843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843D8">
        <w:rPr>
          <w:rFonts w:ascii="Times New Roman" w:hAnsi="Times New Roman"/>
          <w:b/>
          <w:sz w:val="24"/>
          <w:szCs w:val="24"/>
        </w:rPr>
        <w:t>редседател:</w:t>
      </w:r>
    </w:p>
    <w:p w:rsidR="005843D8" w:rsidRDefault="002C7047" w:rsidP="005843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Цветан Атанасов</w:t>
      </w:r>
    </w:p>
    <w:p w:rsidR="005843D8" w:rsidRDefault="005843D8" w:rsidP="005843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Секретар:</w:t>
      </w:r>
    </w:p>
    <w:p w:rsidR="005843D8" w:rsidRDefault="005843D8" w:rsidP="005843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Павлин Нешовски</w:t>
      </w:r>
    </w:p>
    <w:p w:rsidR="00041EEA" w:rsidRDefault="00041EEA"/>
    <w:sectPr w:rsidR="00041EEA" w:rsidSect="00C35B3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229D"/>
    <w:multiLevelType w:val="hybridMultilevel"/>
    <w:tmpl w:val="1FDA6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6D"/>
    <w:rsid w:val="00041EEA"/>
    <w:rsid w:val="002B74F3"/>
    <w:rsid w:val="002C7047"/>
    <w:rsid w:val="003600F9"/>
    <w:rsid w:val="00430420"/>
    <w:rsid w:val="005843D8"/>
    <w:rsid w:val="007005C7"/>
    <w:rsid w:val="00776929"/>
    <w:rsid w:val="00C35B31"/>
    <w:rsid w:val="00F1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cp:lastPrinted>2015-11-01T13:05:00Z</cp:lastPrinted>
  <dcterms:created xsi:type="dcterms:W3CDTF">2015-11-01T11:43:00Z</dcterms:created>
  <dcterms:modified xsi:type="dcterms:W3CDTF">2015-11-01T13:06:00Z</dcterms:modified>
</cp:coreProperties>
</file>